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7EE" w:rsidRPr="005E5CBA" w:rsidRDefault="008477EE" w:rsidP="008477EE">
      <w:pPr>
        <w:rPr>
          <w:rFonts w:ascii="Calibri" w:hAnsi="Calibri"/>
          <w:sz w:val="24"/>
          <w:szCs w:val="24"/>
        </w:rPr>
      </w:pPr>
      <w:r w:rsidRPr="005E5CBA">
        <w:rPr>
          <w:rFonts w:ascii="Calibri" w:hAnsi="Calibri"/>
          <w:sz w:val="24"/>
          <w:szCs w:val="24"/>
        </w:rPr>
        <w:t>Dear Prof. Lee,</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xml:space="preserve">Your manuscript JoVE54144R2 "Sugar content assessment using a portable FRET analyzer: a prototype of a widely applicable point-of-care testing tool" has been peer-reviewed and the following comments need to be addressed. </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xml:space="preserve">Please keep JoVE's formatting requirements and the editorial comments from previous revisions in mind as you revise the manuscript to address peer review comments. Please maintain these overall manuscript changes, e.g., if formatting or other changes were made, commercial language was removed, etc. </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Please track the changes in your word processor (e.g.,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JoVE.</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Your revision is due by Dec 16, 2015. Please note that due to the high volume of JoVE submissions, failure to meet this deadline will result in publication delays.</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To submit a revision, go to the JoVE Submission Site and log in as an author. You will find your submission under the heading 'Submission Needing Revision'.</w:t>
      </w:r>
    </w:p>
    <w:p w:rsidR="008477EE" w:rsidRPr="005E5CBA" w:rsidRDefault="008477EE" w:rsidP="008477EE">
      <w:pPr>
        <w:rPr>
          <w:rFonts w:ascii="Calibri" w:hAnsi="Calibri"/>
          <w:sz w:val="24"/>
          <w:szCs w:val="24"/>
        </w:rPr>
      </w:pPr>
    </w:p>
    <w:p w:rsidR="008477EE" w:rsidRDefault="008477EE" w:rsidP="008477EE">
      <w:pPr>
        <w:rPr>
          <w:rFonts w:ascii="Calibri" w:hAnsi="Calibri"/>
          <w:sz w:val="24"/>
          <w:szCs w:val="24"/>
        </w:rPr>
      </w:pPr>
      <w:r w:rsidRPr="005E5CBA">
        <w:rPr>
          <w:rFonts w:ascii="Calibri" w:hAnsi="Calibri"/>
          <w:sz w:val="24"/>
          <w:szCs w:val="24"/>
        </w:rPr>
        <w:t>Sincerely,</w:t>
      </w:r>
    </w:p>
    <w:p w:rsidR="00FD25D1" w:rsidRPr="005E5CBA" w:rsidRDefault="00FD25D1"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xml:space="preserve">Jaydev Upponi, Ph.D. </w:t>
      </w:r>
    </w:p>
    <w:p w:rsidR="008477EE" w:rsidRPr="005E5CBA" w:rsidRDefault="008477EE" w:rsidP="008477EE">
      <w:pPr>
        <w:rPr>
          <w:rFonts w:ascii="Calibri" w:hAnsi="Calibri"/>
          <w:sz w:val="24"/>
          <w:szCs w:val="24"/>
        </w:rPr>
      </w:pPr>
      <w:r w:rsidRPr="005E5CBA">
        <w:rPr>
          <w:rFonts w:ascii="Calibri" w:hAnsi="Calibri"/>
          <w:sz w:val="24"/>
          <w:szCs w:val="24"/>
        </w:rPr>
        <w:t xml:space="preserve">Science Editor </w:t>
      </w:r>
    </w:p>
    <w:p w:rsidR="008477EE" w:rsidRPr="005E5CBA" w:rsidRDefault="008477EE" w:rsidP="008477EE">
      <w:pPr>
        <w:rPr>
          <w:rFonts w:ascii="Calibri" w:hAnsi="Calibri"/>
          <w:sz w:val="24"/>
          <w:szCs w:val="24"/>
        </w:rPr>
      </w:pPr>
      <w:r w:rsidRPr="005E5CBA">
        <w:rPr>
          <w:rFonts w:ascii="Calibri" w:hAnsi="Calibri"/>
          <w:sz w:val="24"/>
          <w:szCs w:val="24"/>
        </w:rPr>
        <w:t>JoVE</w:t>
      </w:r>
    </w:p>
    <w:p w:rsidR="008477EE" w:rsidRPr="005E5CBA" w:rsidRDefault="008477EE" w:rsidP="008477EE">
      <w:pPr>
        <w:rPr>
          <w:rFonts w:ascii="Calibri" w:hAnsi="Calibri"/>
          <w:sz w:val="24"/>
          <w:szCs w:val="24"/>
        </w:rPr>
      </w:pPr>
      <w:r w:rsidRPr="005E5CBA">
        <w:rPr>
          <w:rFonts w:ascii="Calibri" w:hAnsi="Calibri"/>
          <w:sz w:val="24"/>
          <w:szCs w:val="24"/>
        </w:rPr>
        <w:t>1 Alewife Center, Suite 200, Cambridge, MA 02140</w:t>
      </w:r>
    </w:p>
    <w:p w:rsidR="008477EE" w:rsidRPr="005E5CBA" w:rsidRDefault="008477EE" w:rsidP="008477EE">
      <w:pPr>
        <w:rPr>
          <w:rFonts w:ascii="Calibri" w:hAnsi="Calibri"/>
          <w:sz w:val="24"/>
          <w:szCs w:val="24"/>
        </w:rPr>
      </w:pPr>
      <w:r w:rsidRPr="005E5CBA">
        <w:rPr>
          <w:rFonts w:ascii="Calibri" w:hAnsi="Calibri"/>
          <w:sz w:val="24"/>
          <w:szCs w:val="24"/>
        </w:rPr>
        <w:t xml:space="preserve">tel: 617-674-1888 </w:t>
      </w:r>
    </w:p>
    <w:p w:rsidR="008477EE" w:rsidRPr="005E5CBA" w:rsidRDefault="008477EE" w:rsidP="008477EE">
      <w:pPr>
        <w:rPr>
          <w:rFonts w:ascii="Calibri" w:hAnsi="Calibri"/>
          <w:sz w:val="24"/>
          <w:szCs w:val="24"/>
        </w:rPr>
      </w:pPr>
      <w:r w:rsidRPr="005E5CBA">
        <w:rPr>
          <w:rFonts w:ascii="Calibri" w:hAnsi="Calibri"/>
          <w:sz w:val="24"/>
          <w:szCs w:val="24"/>
        </w:rPr>
        <w:t>______________________________________________________</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Editorial comments:</w:t>
      </w:r>
    </w:p>
    <w:p w:rsidR="008477EE" w:rsidRPr="005E5CBA" w:rsidRDefault="008477EE" w:rsidP="008477EE">
      <w:pPr>
        <w:rPr>
          <w:rFonts w:ascii="Calibri" w:hAnsi="Calibri"/>
          <w:sz w:val="24"/>
          <w:szCs w:val="24"/>
        </w:rPr>
      </w:pPr>
      <w:r w:rsidRPr="005E5CBA">
        <w:rPr>
          <w:rFonts w:ascii="Calibri" w:hAnsi="Calibri"/>
          <w:sz w:val="24"/>
          <w:szCs w:val="24"/>
        </w:rPr>
        <w:t xml:space="preserve">NOTE: Please download this version of the Microsoft word document (File name: 54144_R2_101315) for any subsequent changes. </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xml:space="preserve">•Please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xml:space="preserve">NOTE: Please include a line-by-line response letter to the editorial and reviewer comments along with the resubmission. </w:t>
      </w:r>
    </w:p>
    <w:p w:rsidR="008477EE" w:rsidRPr="005E5CBA" w:rsidRDefault="008477EE" w:rsidP="008477EE">
      <w:pPr>
        <w:rPr>
          <w:rFonts w:ascii="Calibri" w:hAnsi="Calibri"/>
          <w:sz w:val="24"/>
          <w:szCs w:val="24"/>
        </w:rPr>
      </w:pPr>
    </w:p>
    <w:p w:rsidR="000240F6" w:rsidRPr="005E5CBA" w:rsidRDefault="000240F6">
      <w:pPr>
        <w:widowControl/>
        <w:wordWrap/>
        <w:autoSpaceDE/>
        <w:autoSpaceDN/>
        <w:rPr>
          <w:rFonts w:ascii="Calibri" w:hAnsi="Calibri"/>
          <w:sz w:val="24"/>
          <w:szCs w:val="24"/>
        </w:rPr>
      </w:pPr>
      <w:r w:rsidRPr="005E5CBA">
        <w:rPr>
          <w:rFonts w:ascii="Calibri" w:hAnsi="Calibri"/>
          <w:sz w:val="24"/>
          <w:szCs w:val="24"/>
        </w:rPr>
        <w:br w:type="page"/>
      </w:r>
    </w:p>
    <w:p w:rsidR="008477EE" w:rsidRPr="005E5CBA" w:rsidRDefault="008477EE" w:rsidP="008477EE">
      <w:pPr>
        <w:rPr>
          <w:rFonts w:ascii="Calibri" w:hAnsi="Calibri"/>
          <w:sz w:val="24"/>
          <w:szCs w:val="24"/>
        </w:rPr>
      </w:pPr>
      <w:r w:rsidRPr="005E5CBA">
        <w:rPr>
          <w:rFonts w:ascii="Calibri" w:hAnsi="Calibri"/>
          <w:sz w:val="24"/>
          <w:szCs w:val="24"/>
        </w:rPr>
        <w:lastRenderedPageBreak/>
        <w:t>•Formatting:</w:t>
      </w:r>
    </w:p>
    <w:p w:rsidR="008477EE" w:rsidRPr="005E5CBA" w:rsidRDefault="008477EE" w:rsidP="008477EE">
      <w:pPr>
        <w:rPr>
          <w:rFonts w:ascii="Calibri" w:hAnsi="Calibri"/>
          <w:sz w:val="24"/>
          <w:szCs w:val="24"/>
        </w:rPr>
      </w:pPr>
      <w:r w:rsidRPr="005E5CBA">
        <w:rPr>
          <w:rFonts w:ascii="Calibri" w:hAnsi="Calibri"/>
          <w:sz w:val="24"/>
          <w:szCs w:val="24"/>
        </w:rPr>
        <w:t>-Please define all abbreviations at their first use in the manuscript (IPTG).</w:t>
      </w:r>
    </w:p>
    <w:p w:rsidR="008477EE" w:rsidRDefault="00075F2D" w:rsidP="008477EE">
      <w:pPr>
        <w:rPr>
          <w:rFonts w:ascii="Calibri" w:hAnsi="Calibri"/>
          <w:color w:val="FF0000"/>
          <w:sz w:val="24"/>
          <w:szCs w:val="24"/>
        </w:rPr>
      </w:pPr>
      <w:r>
        <w:rPr>
          <w:rFonts w:ascii="Calibri" w:hAnsi="Calibri" w:hint="eastAsia"/>
          <w:color w:val="FF0000"/>
          <w:sz w:val="24"/>
          <w:szCs w:val="24"/>
        </w:rPr>
        <w:t>[</w:t>
      </w:r>
      <w:r w:rsidR="0073655D">
        <w:rPr>
          <w:rFonts w:ascii="Calibri" w:hAnsi="Calibri" w:hint="eastAsia"/>
          <w:color w:val="FF0000"/>
          <w:sz w:val="24"/>
          <w:szCs w:val="24"/>
        </w:rPr>
        <w:t>S</w:t>
      </w:r>
      <w:r>
        <w:rPr>
          <w:rFonts w:ascii="Calibri" w:hAnsi="Calibri" w:hint="eastAsia"/>
          <w:color w:val="FF0000"/>
          <w:sz w:val="24"/>
          <w:szCs w:val="24"/>
        </w:rPr>
        <w:t>tep 1.12]</w:t>
      </w:r>
      <w:r w:rsidR="000756E8">
        <w:rPr>
          <w:rFonts w:ascii="Calibri" w:hAnsi="Calibri"/>
          <w:color w:val="FF0000"/>
          <w:sz w:val="24"/>
          <w:szCs w:val="24"/>
        </w:rPr>
        <w:t xml:space="preserve"> Done</w:t>
      </w:r>
    </w:p>
    <w:p w:rsidR="00530DC6" w:rsidRPr="005E5CBA"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-Please include DOI information for references, if available.</w:t>
      </w:r>
    </w:p>
    <w:p w:rsidR="00530DC6" w:rsidRPr="000E2A26" w:rsidRDefault="00530DC6" w:rsidP="008477EE">
      <w:pPr>
        <w:rPr>
          <w:rFonts w:ascii="Calibri" w:hAnsi="Calibri"/>
          <w:b/>
          <w:color w:val="0000FF"/>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•Grammar:</w:t>
      </w:r>
      <w:r w:rsidR="00267331">
        <w:rPr>
          <w:rFonts w:ascii="Calibri" w:hAnsi="Calibri" w:hint="eastAsia"/>
          <w:sz w:val="24"/>
          <w:szCs w:val="24"/>
        </w:rPr>
        <w:t xml:space="preserve"> </w:t>
      </w:r>
    </w:p>
    <w:p w:rsidR="008477EE" w:rsidRPr="005E5CBA" w:rsidRDefault="008477EE" w:rsidP="008477EE">
      <w:pPr>
        <w:rPr>
          <w:rFonts w:ascii="Calibri" w:hAnsi="Calibri"/>
          <w:sz w:val="24"/>
          <w:szCs w:val="24"/>
        </w:rPr>
      </w:pPr>
      <w:r w:rsidRPr="005E5CBA">
        <w:rPr>
          <w:rFonts w:ascii="Calibri" w:hAnsi="Calibri"/>
          <w:sz w:val="24"/>
          <w:szCs w:val="24"/>
        </w:rPr>
        <w:t>-1.3- “incubate at 37 °C shaker”</w:t>
      </w:r>
    </w:p>
    <w:p w:rsidR="008477EE" w:rsidRDefault="0073655D" w:rsidP="008477EE">
      <w:pPr>
        <w:rPr>
          <w:rFonts w:ascii="Calibri" w:hAnsi="Calibri"/>
          <w:color w:val="FF0000"/>
          <w:sz w:val="24"/>
          <w:szCs w:val="24"/>
        </w:rPr>
      </w:pPr>
      <w:r>
        <w:rPr>
          <w:rFonts w:ascii="Calibri" w:hAnsi="Calibri" w:hint="eastAsia"/>
          <w:color w:val="FF0000"/>
          <w:sz w:val="24"/>
          <w:szCs w:val="24"/>
        </w:rPr>
        <w:t>[Step 1.3]</w:t>
      </w:r>
      <w:r w:rsidR="000756E8">
        <w:rPr>
          <w:rFonts w:ascii="Calibri" w:hAnsi="Calibri" w:hint="eastAsia"/>
          <w:color w:val="FF0000"/>
          <w:sz w:val="24"/>
          <w:szCs w:val="24"/>
        </w:rPr>
        <w:t xml:space="preserve"> Done</w:t>
      </w:r>
    </w:p>
    <w:p w:rsidR="00530DC6" w:rsidRPr="005E5CBA"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-1.6-Please clarify the language. What constitutes the source here? The resuspension? Only the glycerol?</w:t>
      </w:r>
    </w:p>
    <w:p w:rsidR="008477EE" w:rsidRDefault="00B92348" w:rsidP="008477EE">
      <w:pPr>
        <w:rPr>
          <w:rFonts w:ascii="Calibri" w:hAnsi="Calibri"/>
          <w:color w:val="FF0000"/>
          <w:sz w:val="24"/>
          <w:szCs w:val="24"/>
        </w:rPr>
      </w:pPr>
      <w:r>
        <w:rPr>
          <w:rFonts w:ascii="Calibri" w:hAnsi="Calibri" w:hint="eastAsia"/>
          <w:color w:val="FF0000"/>
          <w:sz w:val="24"/>
          <w:szCs w:val="24"/>
        </w:rPr>
        <w:t>[Step 1.6] Revised the</w:t>
      </w:r>
      <w:r w:rsidR="002B5EFD" w:rsidRPr="005E5CBA">
        <w:rPr>
          <w:rFonts w:ascii="Calibri" w:hAnsi="Calibri"/>
          <w:color w:val="FF0000"/>
          <w:sz w:val="24"/>
          <w:szCs w:val="24"/>
        </w:rPr>
        <w:t xml:space="preserve"> sentence </w:t>
      </w:r>
    </w:p>
    <w:p w:rsidR="00530DC6" w:rsidRPr="005E5CBA"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-1.17- “perform chromatography assay using a fast protein liquid chromatography”</w:t>
      </w:r>
    </w:p>
    <w:p w:rsidR="008477EE" w:rsidRPr="00BA05CE" w:rsidRDefault="00BA05CE" w:rsidP="008477EE">
      <w:pPr>
        <w:rPr>
          <w:rFonts w:ascii="Calibri" w:hAnsi="Calibri"/>
          <w:color w:val="FF0000"/>
          <w:sz w:val="24"/>
          <w:szCs w:val="24"/>
        </w:rPr>
      </w:pPr>
      <w:r>
        <w:rPr>
          <w:rFonts w:ascii="Calibri" w:hAnsi="Calibri" w:hint="eastAsia"/>
          <w:color w:val="FF0000"/>
          <w:sz w:val="24"/>
          <w:szCs w:val="24"/>
        </w:rPr>
        <w:t xml:space="preserve">[Step 1.17 </w:t>
      </w:r>
      <w:r>
        <w:rPr>
          <w:rFonts w:ascii="Calibri" w:hAnsi="Calibri"/>
          <w:color w:val="FF0000"/>
          <w:sz w:val="24"/>
          <w:szCs w:val="24"/>
        </w:rPr>
        <w:t>–</w:t>
      </w:r>
      <w:r>
        <w:rPr>
          <w:rFonts w:ascii="Calibri" w:hAnsi="Calibri" w:hint="eastAsia"/>
          <w:color w:val="FF0000"/>
          <w:sz w:val="24"/>
          <w:szCs w:val="24"/>
        </w:rPr>
        <w:t xml:space="preserve"> 1.22] </w:t>
      </w:r>
      <w:r w:rsidR="00380BF2" w:rsidRPr="00BA05CE">
        <w:rPr>
          <w:rFonts w:ascii="Calibri" w:hAnsi="Calibri" w:hint="eastAsia"/>
          <w:color w:val="FF0000"/>
          <w:sz w:val="24"/>
          <w:szCs w:val="24"/>
        </w:rPr>
        <w:t xml:space="preserve">Revised </w:t>
      </w:r>
      <w:r w:rsidRPr="00BA05CE">
        <w:rPr>
          <w:rFonts w:ascii="Calibri" w:hAnsi="Calibri" w:hint="eastAsia"/>
          <w:color w:val="FF0000"/>
          <w:sz w:val="24"/>
          <w:szCs w:val="24"/>
        </w:rPr>
        <w:t xml:space="preserve">and updated </w:t>
      </w:r>
      <w:r w:rsidR="00380BF2" w:rsidRPr="00BA05CE">
        <w:rPr>
          <w:rFonts w:ascii="Calibri" w:hAnsi="Calibri" w:hint="eastAsia"/>
          <w:color w:val="FF0000"/>
          <w:sz w:val="24"/>
          <w:szCs w:val="24"/>
        </w:rPr>
        <w:t>the steps 1.17 ~ 1.22</w:t>
      </w:r>
    </w:p>
    <w:p w:rsidR="008477EE" w:rsidRPr="00006C2F"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•Additional detail is required:</w:t>
      </w:r>
    </w:p>
    <w:p w:rsidR="008477EE" w:rsidRDefault="008477EE" w:rsidP="008477EE">
      <w:pPr>
        <w:rPr>
          <w:rFonts w:ascii="Calibri" w:hAnsi="Calibri"/>
          <w:sz w:val="24"/>
          <w:szCs w:val="24"/>
        </w:rPr>
      </w:pPr>
      <w:r w:rsidRPr="005E5CBA">
        <w:rPr>
          <w:rFonts w:ascii="Calibri" w:hAnsi="Calibri"/>
          <w:sz w:val="24"/>
          <w:szCs w:val="24"/>
        </w:rPr>
        <w:t>-The protocol relies on the use of a custom made FRET analyzer; however, no step-wise details are provided regarding how to construct the analyzer. In reference 7, is there sufficient detail for viewers to build the device? If so, include a note at the beginning of Section 2 stating: Note: The FRET analyzer was constructed using the method described in…”. If not, we suggest including an additional section detailing the construction of the device.</w:t>
      </w:r>
    </w:p>
    <w:p w:rsidR="00C65637" w:rsidRDefault="00C043BD" w:rsidP="008477EE">
      <w:pPr>
        <w:rPr>
          <w:rFonts w:ascii="Calibri" w:hAnsi="Calibri"/>
          <w:color w:val="FF0000"/>
          <w:sz w:val="24"/>
          <w:szCs w:val="24"/>
        </w:rPr>
      </w:pPr>
      <w:r>
        <w:rPr>
          <w:rFonts w:ascii="Calibri" w:hAnsi="Calibri" w:hint="eastAsia"/>
          <w:color w:val="FF0000"/>
          <w:sz w:val="24"/>
          <w:szCs w:val="24"/>
        </w:rPr>
        <w:t>At the end of Introduction section, a note was added for clarifying the aim of this</w:t>
      </w:r>
      <w:r w:rsidR="00C65637" w:rsidRPr="00E11E75">
        <w:rPr>
          <w:rFonts w:ascii="Calibri" w:hAnsi="Calibri" w:hint="eastAsia"/>
          <w:color w:val="FF0000"/>
          <w:sz w:val="24"/>
          <w:szCs w:val="24"/>
        </w:rPr>
        <w:t xml:space="preserve"> protocol</w:t>
      </w:r>
      <w:r>
        <w:rPr>
          <w:rFonts w:ascii="Calibri" w:hAnsi="Calibri" w:hint="eastAsia"/>
          <w:color w:val="FF0000"/>
          <w:sz w:val="24"/>
          <w:szCs w:val="24"/>
        </w:rPr>
        <w:t xml:space="preserve"> which is to promote </w:t>
      </w:r>
      <w:r w:rsidR="0040540A">
        <w:rPr>
          <w:rFonts w:ascii="Calibri" w:hAnsi="Calibri" w:hint="eastAsia"/>
          <w:color w:val="FF0000"/>
          <w:sz w:val="24"/>
          <w:szCs w:val="24"/>
        </w:rPr>
        <w:t xml:space="preserve">the use of the portable FRET analyzer with FRET </w:t>
      </w:r>
      <w:r w:rsidR="00815B48">
        <w:rPr>
          <w:rFonts w:ascii="Calibri" w:hAnsi="Calibri" w:hint="eastAsia"/>
          <w:color w:val="FF0000"/>
          <w:sz w:val="24"/>
          <w:szCs w:val="24"/>
        </w:rPr>
        <w:t>based</w:t>
      </w:r>
      <w:r w:rsidR="0040540A">
        <w:rPr>
          <w:rFonts w:ascii="Calibri" w:hAnsi="Calibri" w:hint="eastAsia"/>
          <w:color w:val="FF0000"/>
          <w:sz w:val="24"/>
          <w:szCs w:val="24"/>
        </w:rPr>
        <w:t xml:space="preserve"> sensors</w:t>
      </w:r>
      <w:r w:rsidR="008965EB">
        <w:rPr>
          <w:rFonts w:ascii="Calibri" w:hAnsi="Calibri" w:hint="eastAsia"/>
          <w:color w:val="FF0000"/>
          <w:sz w:val="24"/>
          <w:szCs w:val="24"/>
        </w:rPr>
        <w:t xml:space="preserve"> in lab-scale experiments</w:t>
      </w:r>
      <w:r w:rsidR="00EC617A">
        <w:rPr>
          <w:rFonts w:ascii="Calibri" w:hAnsi="Calibri" w:hint="eastAsia"/>
          <w:color w:val="FF0000"/>
          <w:sz w:val="24"/>
          <w:szCs w:val="24"/>
        </w:rPr>
        <w:t>.</w:t>
      </w:r>
    </w:p>
    <w:p w:rsidR="00530DC6" w:rsidRPr="00E11E75" w:rsidRDefault="00530DC6"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-2.4-In what is the cuvette placed? The analyzer? Please clarify.</w:t>
      </w:r>
    </w:p>
    <w:p w:rsidR="002B5EFD" w:rsidRDefault="00BE2BD3" w:rsidP="008477EE">
      <w:pPr>
        <w:rPr>
          <w:rFonts w:ascii="Calibri" w:hAnsi="Calibri"/>
          <w:color w:val="FF0000"/>
          <w:sz w:val="24"/>
          <w:szCs w:val="24"/>
        </w:rPr>
      </w:pPr>
      <w:r>
        <w:rPr>
          <w:rFonts w:ascii="Calibri" w:hAnsi="Calibri" w:hint="eastAsia"/>
          <w:color w:val="FF0000"/>
          <w:sz w:val="24"/>
          <w:szCs w:val="24"/>
        </w:rPr>
        <w:t xml:space="preserve">[Step </w:t>
      </w:r>
      <w:r w:rsidR="00F758CC">
        <w:rPr>
          <w:rFonts w:ascii="Calibri" w:hAnsi="Calibri" w:hint="eastAsia"/>
          <w:color w:val="FF0000"/>
          <w:sz w:val="24"/>
          <w:szCs w:val="24"/>
        </w:rPr>
        <w:t>2.4</w:t>
      </w:r>
      <w:r>
        <w:rPr>
          <w:rFonts w:ascii="Calibri" w:hAnsi="Calibri" w:hint="eastAsia"/>
          <w:color w:val="FF0000"/>
          <w:sz w:val="24"/>
          <w:szCs w:val="24"/>
        </w:rPr>
        <w:t xml:space="preserve">] </w:t>
      </w:r>
      <w:r w:rsidR="00117A0D">
        <w:rPr>
          <w:rFonts w:ascii="Calibri" w:hAnsi="Calibri" w:hint="eastAsia"/>
          <w:color w:val="FF0000"/>
          <w:sz w:val="24"/>
          <w:szCs w:val="24"/>
        </w:rPr>
        <w:t>Changed the s</w:t>
      </w:r>
      <w:r w:rsidR="0036090A">
        <w:rPr>
          <w:rFonts w:ascii="Calibri" w:hAnsi="Calibri" w:hint="eastAsia"/>
          <w:color w:val="FF0000"/>
          <w:sz w:val="24"/>
          <w:szCs w:val="24"/>
        </w:rPr>
        <w:t>entenc</w:t>
      </w:r>
      <w:r w:rsidR="00117A0D">
        <w:rPr>
          <w:rFonts w:ascii="Calibri" w:hAnsi="Calibri" w:hint="eastAsia"/>
          <w:color w:val="FF0000"/>
          <w:sz w:val="24"/>
          <w:szCs w:val="24"/>
        </w:rPr>
        <w:t>e</w:t>
      </w:r>
    </w:p>
    <w:p w:rsidR="00530DC6" w:rsidRPr="005E5CBA"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-2.5-What constitutes the “detection solution”? Please clarify.</w:t>
      </w:r>
    </w:p>
    <w:p w:rsidR="002B5EFD" w:rsidRDefault="00BB2D9A" w:rsidP="008477EE">
      <w:pPr>
        <w:rPr>
          <w:rFonts w:ascii="Calibri" w:hAnsi="Calibri"/>
          <w:color w:val="FF0000"/>
          <w:sz w:val="24"/>
          <w:szCs w:val="24"/>
        </w:rPr>
      </w:pPr>
      <w:r>
        <w:rPr>
          <w:rFonts w:ascii="Calibri" w:hAnsi="Calibri" w:hint="eastAsia"/>
          <w:color w:val="FF0000"/>
          <w:sz w:val="24"/>
          <w:szCs w:val="24"/>
        </w:rPr>
        <w:lastRenderedPageBreak/>
        <w:t xml:space="preserve">[Step 2.5] </w:t>
      </w:r>
      <w:r w:rsidR="005C25D6">
        <w:rPr>
          <w:rFonts w:ascii="Calibri" w:hAnsi="Calibri" w:hint="eastAsia"/>
          <w:color w:val="FF0000"/>
          <w:sz w:val="24"/>
          <w:szCs w:val="24"/>
        </w:rPr>
        <w:t>The</w:t>
      </w:r>
      <w:r w:rsidR="002B5EFD" w:rsidRPr="005E5CBA">
        <w:rPr>
          <w:rFonts w:ascii="Calibri" w:hAnsi="Calibri"/>
          <w:color w:val="FF0000"/>
          <w:sz w:val="24"/>
          <w:szCs w:val="24"/>
        </w:rPr>
        <w:t xml:space="preserve"> </w:t>
      </w:r>
      <w:r w:rsidR="005C25D6">
        <w:rPr>
          <w:rFonts w:ascii="Calibri" w:hAnsi="Calibri" w:hint="eastAsia"/>
          <w:color w:val="FF0000"/>
          <w:sz w:val="24"/>
          <w:szCs w:val="24"/>
        </w:rPr>
        <w:t xml:space="preserve">constitutes of the </w:t>
      </w:r>
      <w:r w:rsidR="005C25D6">
        <w:rPr>
          <w:rFonts w:ascii="Calibri" w:hAnsi="Calibri"/>
          <w:color w:val="FF0000"/>
          <w:sz w:val="24"/>
          <w:szCs w:val="24"/>
        </w:rPr>
        <w:t>detection solution was described in Step 2.</w:t>
      </w:r>
      <w:r w:rsidR="005C25D6">
        <w:rPr>
          <w:rFonts w:ascii="Calibri" w:hAnsi="Calibri" w:hint="eastAsia"/>
          <w:color w:val="FF0000"/>
          <w:sz w:val="24"/>
          <w:szCs w:val="24"/>
        </w:rPr>
        <w:t xml:space="preserve">1. We added an indicator </w:t>
      </w:r>
      <w:r w:rsidR="005C25D6">
        <w:rPr>
          <w:rFonts w:ascii="Calibri" w:hAnsi="Calibri"/>
          <w:color w:val="FF0000"/>
          <w:sz w:val="24"/>
          <w:szCs w:val="24"/>
        </w:rPr>
        <w:t>“</w:t>
      </w:r>
      <w:r w:rsidR="005701BB" w:rsidRPr="005E5CBA">
        <w:rPr>
          <w:rFonts w:ascii="Calibri" w:hAnsi="Calibri"/>
          <w:color w:val="FF0000"/>
          <w:sz w:val="24"/>
          <w:szCs w:val="24"/>
        </w:rPr>
        <w:t>(See 2.1)</w:t>
      </w:r>
      <w:r w:rsidR="005C25D6">
        <w:rPr>
          <w:rFonts w:ascii="Calibri" w:hAnsi="Calibri"/>
          <w:color w:val="FF0000"/>
          <w:sz w:val="24"/>
          <w:szCs w:val="24"/>
        </w:rPr>
        <w:t>”</w:t>
      </w:r>
      <w:r w:rsidR="005C25D6">
        <w:rPr>
          <w:rFonts w:ascii="Calibri" w:hAnsi="Calibri" w:hint="eastAsia"/>
          <w:color w:val="FF0000"/>
          <w:sz w:val="24"/>
          <w:szCs w:val="24"/>
        </w:rPr>
        <w:t xml:space="preserve"> in the </w:t>
      </w:r>
      <w:r w:rsidR="005C25D6">
        <w:rPr>
          <w:rFonts w:ascii="Calibri" w:hAnsi="Calibri"/>
          <w:color w:val="FF0000"/>
          <w:sz w:val="24"/>
          <w:szCs w:val="24"/>
        </w:rPr>
        <w:t>sentence</w:t>
      </w:r>
      <w:r w:rsidR="005C25D6">
        <w:rPr>
          <w:rFonts w:ascii="Calibri" w:hAnsi="Calibri" w:hint="eastAsia"/>
          <w:color w:val="FF0000"/>
          <w:sz w:val="24"/>
          <w:szCs w:val="24"/>
        </w:rPr>
        <w:t xml:space="preserve">. </w:t>
      </w:r>
    </w:p>
    <w:p w:rsidR="00530DC6" w:rsidRPr="005E5CBA"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-2.7-Is any criteria used to choose the commercial beverage samples?</w:t>
      </w:r>
    </w:p>
    <w:p w:rsidR="005701BB" w:rsidRDefault="001A5164" w:rsidP="008477EE">
      <w:pPr>
        <w:rPr>
          <w:rFonts w:ascii="Calibri" w:hAnsi="Calibri" w:hint="eastAsia"/>
          <w:color w:val="FF0000"/>
          <w:sz w:val="24"/>
          <w:szCs w:val="24"/>
        </w:rPr>
      </w:pPr>
      <w:r>
        <w:rPr>
          <w:rFonts w:ascii="Calibri" w:hAnsi="Calibri" w:hint="eastAsia"/>
          <w:color w:val="FF0000"/>
          <w:sz w:val="24"/>
          <w:szCs w:val="24"/>
        </w:rPr>
        <w:t xml:space="preserve">[Step 2.7] There </w:t>
      </w:r>
      <w:r w:rsidR="003449CA">
        <w:rPr>
          <w:rFonts w:ascii="Calibri" w:hAnsi="Calibri" w:hint="eastAsia"/>
          <w:color w:val="FF0000"/>
          <w:sz w:val="24"/>
          <w:szCs w:val="24"/>
        </w:rPr>
        <w:t>was</w:t>
      </w:r>
      <w:r>
        <w:rPr>
          <w:rFonts w:ascii="Calibri" w:hAnsi="Calibri" w:hint="eastAsia"/>
          <w:color w:val="FF0000"/>
          <w:sz w:val="24"/>
          <w:szCs w:val="24"/>
        </w:rPr>
        <w:t xml:space="preserve"> no specific </w:t>
      </w:r>
      <w:r w:rsidR="004238C3">
        <w:rPr>
          <w:rFonts w:ascii="Calibri" w:hAnsi="Calibri" w:hint="eastAsia"/>
          <w:color w:val="FF0000"/>
          <w:sz w:val="24"/>
          <w:szCs w:val="24"/>
        </w:rPr>
        <w:t>criterion</w:t>
      </w:r>
      <w:r>
        <w:rPr>
          <w:rFonts w:ascii="Calibri" w:hAnsi="Calibri" w:hint="eastAsia"/>
          <w:color w:val="FF0000"/>
          <w:sz w:val="24"/>
          <w:szCs w:val="24"/>
        </w:rPr>
        <w:t xml:space="preserve"> for the beverage selection. </w:t>
      </w:r>
      <w:r w:rsidR="00FC7A92">
        <w:rPr>
          <w:rFonts w:ascii="Calibri" w:hAnsi="Calibri" w:hint="eastAsia"/>
          <w:color w:val="FF0000"/>
          <w:sz w:val="24"/>
          <w:szCs w:val="24"/>
        </w:rPr>
        <w:t xml:space="preserve">The types of beverages were indicated in the Materials/Equipment list. </w:t>
      </w:r>
    </w:p>
    <w:p w:rsidR="000756E8" w:rsidRPr="005E5CBA" w:rsidRDefault="000756E8"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-In the Materials/Equipment list, for beverages E-I, please indicate what general type of beverages these are (e.g., soda/soft drink, juice, water).</w:t>
      </w:r>
    </w:p>
    <w:p w:rsidR="008477EE" w:rsidRPr="000756E8" w:rsidRDefault="000756E8" w:rsidP="008477EE">
      <w:pPr>
        <w:rPr>
          <w:rFonts w:ascii="Calibri" w:hAnsi="Calibri" w:hint="eastAsia"/>
          <w:color w:val="FF0000"/>
          <w:sz w:val="24"/>
          <w:szCs w:val="24"/>
        </w:rPr>
      </w:pPr>
      <w:r w:rsidRPr="000756E8">
        <w:rPr>
          <w:rFonts w:ascii="Calibri" w:hAnsi="Calibri" w:hint="eastAsia"/>
          <w:color w:val="FF0000"/>
          <w:sz w:val="24"/>
          <w:szCs w:val="24"/>
        </w:rPr>
        <w:t>Done</w:t>
      </w:r>
    </w:p>
    <w:p w:rsidR="000756E8" w:rsidRPr="005E5CBA" w:rsidRDefault="000756E8"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•Unnecessary branding and commercial language should be removed:</w:t>
      </w:r>
    </w:p>
    <w:p w:rsidR="008477EE" w:rsidRPr="005E5CBA" w:rsidRDefault="008477EE" w:rsidP="008477EE">
      <w:pPr>
        <w:rPr>
          <w:rFonts w:ascii="Calibri" w:hAnsi="Calibri"/>
          <w:sz w:val="24"/>
          <w:szCs w:val="24"/>
        </w:rPr>
      </w:pPr>
      <w:r w:rsidRPr="005E5CBA">
        <w:rPr>
          <w:rFonts w:ascii="Calibri" w:hAnsi="Calibri"/>
          <w:sz w:val="24"/>
          <w:szCs w:val="24"/>
        </w:rPr>
        <w:t>-1.17-Resource Q</w:t>
      </w:r>
    </w:p>
    <w:p w:rsidR="00530DC6" w:rsidRDefault="008A7530" w:rsidP="008477EE">
      <w:pPr>
        <w:rPr>
          <w:rFonts w:ascii="Calibri" w:hAnsi="Calibri"/>
          <w:color w:val="FF0000"/>
          <w:sz w:val="24"/>
          <w:szCs w:val="24"/>
        </w:rPr>
      </w:pPr>
      <w:r>
        <w:rPr>
          <w:rFonts w:ascii="Calibri" w:hAnsi="Calibri" w:hint="eastAsia"/>
          <w:color w:val="FF0000"/>
          <w:sz w:val="24"/>
          <w:szCs w:val="24"/>
        </w:rPr>
        <w:t>[Step 1.17] Removed</w:t>
      </w:r>
      <w:r w:rsidR="00A14D66">
        <w:rPr>
          <w:rFonts w:ascii="Calibri" w:hAnsi="Calibri" w:hint="eastAsia"/>
          <w:color w:val="FF0000"/>
          <w:sz w:val="24"/>
          <w:szCs w:val="24"/>
        </w:rPr>
        <w:t xml:space="preserve"> </w:t>
      </w:r>
    </w:p>
    <w:p w:rsidR="00530DC6" w:rsidRPr="005E5CBA"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-Discussion-Cary Eclipse (?)</w:t>
      </w:r>
    </w:p>
    <w:p w:rsidR="0091069F" w:rsidRDefault="004E2A38" w:rsidP="008477EE">
      <w:pPr>
        <w:rPr>
          <w:rFonts w:ascii="Calibri" w:hAnsi="Calibri"/>
          <w:color w:val="FF0000"/>
          <w:sz w:val="24"/>
          <w:szCs w:val="24"/>
        </w:rPr>
      </w:pPr>
      <w:r>
        <w:rPr>
          <w:rFonts w:ascii="Calibri" w:hAnsi="Calibri" w:hint="eastAsia"/>
          <w:color w:val="FF0000"/>
          <w:sz w:val="24"/>
          <w:szCs w:val="24"/>
        </w:rPr>
        <w:t>[</w:t>
      </w:r>
      <w:r w:rsidR="001B4EE1">
        <w:rPr>
          <w:rFonts w:ascii="Calibri" w:hAnsi="Calibri" w:hint="eastAsia"/>
          <w:color w:val="FF0000"/>
          <w:sz w:val="24"/>
          <w:szCs w:val="24"/>
        </w:rPr>
        <w:t>Line 28</w:t>
      </w:r>
      <w:r w:rsidR="008A162C">
        <w:rPr>
          <w:rFonts w:ascii="Calibri" w:hAnsi="Calibri" w:hint="eastAsia"/>
          <w:color w:val="FF0000"/>
          <w:sz w:val="24"/>
          <w:szCs w:val="24"/>
        </w:rPr>
        <w:t>6</w:t>
      </w:r>
      <w:r>
        <w:rPr>
          <w:rFonts w:ascii="Calibri" w:hAnsi="Calibri" w:hint="eastAsia"/>
          <w:color w:val="FF0000"/>
          <w:sz w:val="24"/>
          <w:szCs w:val="24"/>
        </w:rPr>
        <w:t xml:space="preserve">] </w:t>
      </w:r>
      <w:r>
        <w:rPr>
          <w:rFonts w:ascii="Calibri" w:hAnsi="Calibri"/>
          <w:color w:val="FF0000"/>
          <w:sz w:val="24"/>
          <w:szCs w:val="24"/>
        </w:rPr>
        <w:t>Change</w:t>
      </w:r>
      <w:r>
        <w:rPr>
          <w:rFonts w:ascii="Calibri" w:hAnsi="Calibri" w:hint="eastAsia"/>
          <w:color w:val="FF0000"/>
          <w:sz w:val="24"/>
          <w:szCs w:val="24"/>
        </w:rPr>
        <w:t>d the</w:t>
      </w:r>
      <w:r w:rsidR="0091069F" w:rsidRPr="005E5CBA">
        <w:rPr>
          <w:rFonts w:ascii="Calibri" w:hAnsi="Calibri"/>
          <w:color w:val="FF0000"/>
          <w:sz w:val="24"/>
          <w:szCs w:val="24"/>
        </w:rPr>
        <w:t xml:space="preserve"> word (Cary Eclipse </w:t>
      </w:r>
      <w:r w:rsidR="0091069F" w:rsidRPr="005E5CBA">
        <w:rPr>
          <w:rFonts w:ascii="Calibri" w:hAnsi="Calibri"/>
          <w:color w:val="FF0000"/>
          <w:sz w:val="24"/>
          <w:szCs w:val="24"/>
        </w:rPr>
        <w:sym w:font="Wingdings" w:char="F0E0"/>
      </w:r>
      <w:r w:rsidR="0091069F" w:rsidRPr="005E5CBA">
        <w:rPr>
          <w:rFonts w:ascii="Calibri" w:hAnsi="Calibri"/>
          <w:color w:val="FF0000"/>
          <w:sz w:val="24"/>
          <w:szCs w:val="24"/>
        </w:rPr>
        <w:t xml:space="preserve"> Fluorescence Spectrophotometer)</w:t>
      </w:r>
    </w:p>
    <w:p w:rsidR="00530DC6" w:rsidRPr="005E5CBA"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-Please remove the commercial language from the last sentence of the Discussion: “…this device…will promote commercialization in the POCT market.”</w:t>
      </w:r>
    </w:p>
    <w:p w:rsidR="008477EE" w:rsidRDefault="001063EC" w:rsidP="008477EE">
      <w:pPr>
        <w:rPr>
          <w:rFonts w:ascii="Calibri" w:hAnsi="Calibri"/>
          <w:color w:val="FF0000"/>
          <w:sz w:val="24"/>
          <w:szCs w:val="24"/>
        </w:rPr>
      </w:pPr>
      <w:r>
        <w:rPr>
          <w:rFonts w:ascii="Calibri" w:hAnsi="Calibri" w:hint="eastAsia"/>
          <w:color w:val="FF0000"/>
          <w:sz w:val="24"/>
          <w:szCs w:val="24"/>
        </w:rPr>
        <w:t>Removed</w:t>
      </w:r>
    </w:p>
    <w:p w:rsidR="00530DC6" w:rsidRPr="005E5CBA"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•Results: In the Figure 2 legend, please define the error bars (e.g., SD or SEM).</w:t>
      </w:r>
    </w:p>
    <w:p w:rsidR="008477EE" w:rsidRDefault="00A80C28" w:rsidP="0091069F">
      <w:pPr>
        <w:rPr>
          <w:rFonts w:ascii="Calibri" w:hAnsi="Calibri"/>
          <w:color w:val="FF0000"/>
          <w:sz w:val="24"/>
          <w:szCs w:val="24"/>
        </w:rPr>
      </w:pPr>
      <w:r>
        <w:rPr>
          <w:rFonts w:ascii="Calibri" w:hAnsi="Calibri" w:hint="eastAsia"/>
          <w:color w:val="FF0000"/>
          <w:sz w:val="24"/>
          <w:szCs w:val="24"/>
        </w:rPr>
        <w:t>[Figure 2 Legend]</w:t>
      </w:r>
      <w:r w:rsidR="0091069F" w:rsidRPr="005E5CBA">
        <w:rPr>
          <w:rFonts w:ascii="Calibri" w:hAnsi="Calibri"/>
          <w:color w:val="FF0000"/>
          <w:sz w:val="24"/>
          <w:szCs w:val="24"/>
        </w:rPr>
        <w:t xml:space="preserve"> </w:t>
      </w:r>
      <w:r w:rsidR="002F1CED">
        <w:rPr>
          <w:rFonts w:ascii="Calibri" w:hAnsi="Calibri" w:hint="eastAsia"/>
          <w:color w:val="FF0000"/>
          <w:sz w:val="24"/>
          <w:szCs w:val="24"/>
        </w:rPr>
        <w:t>Done</w:t>
      </w:r>
      <w:r w:rsidR="002347D9" w:rsidRPr="005E5CBA">
        <w:rPr>
          <w:rFonts w:ascii="Calibri" w:hAnsi="Calibri"/>
          <w:color w:val="FF0000"/>
          <w:sz w:val="24"/>
          <w:szCs w:val="24"/>
        </w:rPr>
        <w:t xml:space="preserve"> </w:t>
      </w:r>
    </w:p>
    <w:p w:rsidR="00530DC6" w:rsidRPr="005E5CBA" w:rsidRDefault="00530DC6" w:rsidP="0091069F">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xml:space="preserve">•Discussion: Please expand on the future directions of this method. </w:t>
      </w:r>
    </w:p>
    <w:p w:rsidR="000E2A26" w:rsidRDefault="00DB4B75" w:rsidP="008477EE">
      <w:pPr>
        <w:rPr>
          <w:rFonts w:ascii="Calibri" w:hAnsi="Calibri"/>
          <w:color w:val="FF0000"/>
          <w:sz w:val="24"/>
          <w:szCs w:val="24"/>
        </w:rPr>
      </w:pPr>
      <w:r w:rsidRPr="00DB4B75">
        <w:rPr>
          <w:rFonts w:ascii="Calibri" w:hAnsi="Calibri" w:hint="eastAsia"/>
          <w:color w:val="FF0000"/>
          <w:sz w:val="24"/>
          <w:szCs w:val="24"/>
        </w:rPr>
        <w:t xml:space="preserve">[Line </w:t>
      </w:r>
      <w:r w:rsidR="00B26ED8">
        <w:rPr>
          <w:rFonts w:ascii="Calibri" w:hAnsi="Calibri" w:hint="eastAsia"/>
          <w:color w:val="FF0000"/>
          <w:sz w:val="24"/>
          <w:szCs w:val="24"/>
        </w:rPr>
        <w:t>350</w:t>
      </w:r>
      <w:r w:rsidRPr="00DB4B75">
        <w:rPr>
          <w:rFonts w:ascii="Calibri" w:hAnsi="Calibri" w:hint="eastAsia"/>
          <w:color w:val="FF0000"/>
          <w:sz w:val="24"/>
          <w:szCs w:val="24"/>
        </w:rPr>
        <w:t>] There is a desc</w:t>
      </w:r>
      <w:r w:rsidR="00476B05">
        <w:rPr>
          <w:rFonts w:ascii="Calibri" w:hAnsi="Calibri" w:hint="eastAsia"/>
          <w:color w:val="FF0000"/>
          <w:sz w:val="24"/>
          <w:szCs w:val="24"/>
        </w:rPr>
        <w:t>ription about the</w:t>
      </w:r>
      <w:r w:rsidRPr="00DB4B75">
        <w:rPr>
          <w:rFonts w:ascii="Calibri" w:hAnsi="Calibri" w:hint="eastAsia"/>
          <w:color w:val="FF0000"/>
          <w:sz w:val="24"/>
          <w:szCs w:val="24"/>
        </w:rPr>
        <w:t xml:space="preserve"> fu</w:t>
      </w:r>
      <w:r w:rsidR="00530DC6">
        <w:rPr>
          <w:rFonts w:ascii="Calibri" w:hAnsi="Calibri" w:hint="eastAsia"/>
          <w:color w:val="FF0000"/>
          <w:sz w:val="24"/>
          <w:szCs w:val="24"/>
        </w:rPr>
        <w:t>rther extension of our research</w:t>
      </w:r>
    </w:p>
    <w:p w:rsidR="00530DC6" w:rsidRPr="00DB4B75" w:rsidRDefault="00530DC6" w:rsidP="008477EE">
      <w:pPr>
        <w:rPr>
          <w:rFonts w:ascii="Calibri" w:hAnsi="Calibri"/>
          <w:color w:val="FF0000"/>
          <w:sz w:val="24"/>
          <w:szCs w:val="24"/>
        </w:rPr>
      </w:pPr>
    </w:p>
    <w:p w:rsidR="008477EE" w:rsidRPr="009C0D64" w:rsidRDefault="008477EE" w:rsidP="008477EE">
      <w:pPr>
        <w:rPr>
          <w:rFonts w:ascii="Calibri" w:hAnsi="Calibri"/>
          <w:sz w:val="24"/>
          <w:szCs w:val="24"/>
        </w:rPr>
      </w:pPr>
      <w:r w:rsidRPr="009C0D64">
        <w:rPr>
          <w:rFonts w:ascii="Calibri" w:hAnsi="Calibri"/>
          <w:sz w:val="24"/>
          <w:szCs w:val="24"/>
        </w:rPr>
        <w:t xml:space="preserve">If your figures and tables are original and not published previously, please ignore this comment. For figures and tables that have been published before, please include phrases such as “Re-print with permission from (reference#)” or “Modified from..” etc. And please </w:t>
      </w:r>
      <w:r w:rsidRPr="009C0D64">
        <w:rPr>
          <w:rFonts w:ascii="Calibri" w:hAnsi="Calibri"/>
          <w:sz w:val="24"/>
          <w:szCs w:val="24"/>
        </w:rPr>
        <w:lastRenderedPageBreak/>
        <w:t>send a copy of the re-print permission for JoVE’s record keeping purposes.</w:t>
      </w:r>
    </w:p>
    <w:p w:rsidR="0091069F" w:rsidRDefault="009C0D64" w:rsidP="008477EE">
      <w:pPr>
        <w:rPr>
          <w:rFonts w:ascii="Calibri" w:hAnsi="Calibri"/>
          <w:color w:val="FF0000"/>
          <w:sz w:val="24"/>
          <w:szCs w:val="24"/>
        </w:rPr>
      </w:pPr>
      <w:r w:rsidRPr="00F13955">
        <w:rPr>
          <w:rFonts w:ascii="Calibri" w:hAnsi="Calibri" w:hint="eastAsia"/>
          <w:color w:val="FF0000"/>
          <w:sz w:val="24"/>
          <w:szCs w:val="24"/>
        </w:rPr>
        <w:t xml:space="preserve">We updated the results and figures which were not used in any of previous </w:t>
      </w:r>
      <w:r w:rsidR="00530DC6">
        <w:rPr>
          <w:rFonts w:ascii="Calibri" w:hAnsi="Calibri" w:hint="eastAsia"/>
          <w:color w:val="FF0000"/>
          <w:sz w:val="24"/>
          <w:szCs w:val="24"/>
        </w:rPr>
        <w:t>publications</w:t>
      </w:r>
    </w:p>
    <w:p w:rsidR="00530DC6" w:rsidRPr="00F13955" w:rsidRDefault="00530DC6" w:rsidP="008477EE">
      <w:pPr>
        <w:rPr>
          <w:rFonts w:ascii="Calibri" w:hAnsi="Calibri"/>
          <w:color w:val="FF0000"/>
          <w:sz w:val="24"/>
          <w:szCs w:val="24"/>
        </w:rPr>
      </w:pPr>
    </w:p>
    <w:p w:rsidR="008477EE" w:rsidRDefault="008477EE" w:rsidP="008477EE">
      <w:pPr>
        <w:rPr>
          <w:rFonts w:ascii="Calibri" w:hAnsi="Calibri"/>
          <w:sz w:val="24"/>
          <w:szCs w:val="24"/>
        </w:rPr>
      </w:pPr>
      <w:r w:rsidRPr="005E5CBA">
        <w:rPr>
          <w:rFonts w:ascii="Calibri" w:hAnsi="Calibri"/>
          <w:sz w:val="24"/>
          <w:szCs w:val="24"/>
        </w:rPr>
        <w:t>* JoVE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xml:space="preserve">NOTE: Please copyedit the entire manuscript for any grammatical errors you may find. This editing should be performed by a native English speaker (or professional copyediting services) and is essential for clarity of the protocol. Please thoroughly review the language and grammar of your article text prior to resubmission. Your JoVE editor will not copy-edit your manuscript and any errors in your submitted revision may be present in the published version. </w:t>
      </w:r>
    </w:p>
    <w:p w:rsidR="008477EE" w:rsidRPr="005E5CBA" w:rsidRDefault="008477EE" w:rsidP="008477EE">
      <w:pPr>
        <w:rPr>
          <w:rFonts w:ascii="Calibri" w:hAnsi="Calibri"/>
          <w:sz w:val="24"/>
          <w:szCs w:val="24"/>
        </w:rPr>
      </w:pPr>
    </w:p>
    <w:p w:rsidR="00AD58B6" w:rsidRDefault="00AD58B6" w:rsidP="008477EE">
      <w:pPr>
        <w:rPr>
          <w:rFonts w:ascii="Calibri" w:hAnsi="Calibri"/>
          <w:b/>
          <w:sz w:val="40"/>
          <w:szCs w:val="24"/>
        </w:rPr>
        <w:sectPr w:rsidR="00AD58B6">
          <w:pgSz w:w="11906" w:h="16838"/>
          <w:pgMar w:top="1701" w:right="1440" w:bottom="1440" w:left="1440" w:header="851" w:footer="992" w:gutter="0"/>
          <w:cols w:space="425"/>
          <w:docGrid w:linePitch="360"/>
        </w:sectPr>
      </w:pPr>
    </w:p>
    <w:p w:rsidR="008477EE" w:rsidRPr="00530DC6" w:rsidRDefault="008477EE" w:rsidP="008477EE">
      <w:pPr>
        <w:rPr>
          <w:rFonts w:ascii="Calibri" w:hAnsi="Calibri"/>
          <w:b/>
          <w:sz w:val="40"/>
          <w:szCs w:val="24"/>
        </w:rPr>
      </w:pPr>
      <w:r w:rsidRPr="00530DC6">
        <w:rPr>
          <w:rFonts w:ascii="Calibri" w:hAnsi="Calibri"/>
          <w:b/>
          <w:sz w:val="40"/>
          <w:szCs w:val="24"/>
        </w:rPr>
        <w:lastRenderedPageBreak/>
        <w:t>Reviewers' comments:</w:t>
      </w:r>
    </w:p>
    <w:p w:rsidR="008477EE" w:rsidRPr="00530DC6" w:rsidRDefault="008477EE" w:rsidP="008477EE">
      <w:pPr>
        <w:rPr>
          <w:rFonts w:ascii="Calibri" w:hAnsi="Calibri"/>
          <w:b/>
          <w:sz w:val="40"/>
          <w:szCs w:val="24"/>
        </w:rPr>
      </w:pPr>
      <w:r w:rsidRPr="00530DC6">
        <w:rPr>
          <w:rFonts w:ascii="Calibri" w:hAnsi="Calibri"/>
          <w:b/>
          <w:sz w:val="40"/>
          <w:szCs w:val="24"/>
        </w:rPr>
        <w:t xml:space="preserve">Reviewer #1: </w:t>
      </w:r>
    </w:p>
    <w:p w:rsidR="008477EE" w:rsidRPr="005E5CBA" w:rsidRDefault="008477EE" w:rsidP="008477EE">
      <w:pPr>
        <w:rPr>
          <w:rFonts w:ascii="Calibri" w:hAnsi="Calibri"/>
          <w:sz w:val="24"/>
          <w:szCs w:val="24"/>
        </w:rPr>
      </w:pPr>
      <w:r w:rsidRPr="005E5CBA">
        <w:rPr>
          <w:rFonts w:ascii="Calibri" w:hAnsi="Calibri"/>
          <w:sz w:val="24"/>
          <w:szCs w:val="24"/>
        </w:rPr>
        <w:t xml:space="preserve">Manuscript Summary: </w:t>
      </w:r>
    </w:p>
    <w:p w:rsidR="008477EE" w:rsidRPr="005E5CBA" w:rsidRDefault="008477EE" w:rsidP="008477EE">
      <w:pPr>
        <w:rPr>
          <w:rFonts w:ascii="Calibri" w:hAnsi="Calibri"/>
          <w:sz w:val="24"/>
          <w:szCs w:val="24"/>
        </w:rPr>
      </w:pPr>
      <w:r w:rsidRPr="005E5CBA">
        <w:rPr>
          <w:rFonts w:ascii="Calibri" w:hAnsi="Calibri"/>
          <w:sz w:val="24"/>
          <w:szCs w:val="24"/>
        </w:rPr>
        <w:t>too little attention to accuracy, precision, error bars. Explain error bars shown in figure 2.</w:t>
      </w:r>
    </w:p>
    <w:p w:rsidR="008477EE" w:rsidRDefault="006155AD" w:rsidP="008477EE">
      <w:pPr>
        <w:rPr>
          <w:rFonts w:ascii="Calibri" w:hAnsi="Calibri"/>
          <w:color w:val="FF0000"/>
          <w:sz w:val="24"/>
          <w:szCs w:val="24"/>
        </w:rPr>
      </w:pPr>
      <w:r w:rsidRPr="006155AD">
        <w:rPr>
          <w:rFonts w:ascii="Calibri" w:hAnsi="Calibri" w:hint="eastAsia"/>
          <w:color w:val="FF0000"/>
          <w:sz w:val="24"/>
          <w:szCs w:val="24"/>
        </w:rPr>
        <w:t>Updated the</w:t>
      </w:r>
      <w:r w:rsidR="00535FF2">
        <w:rPr>
          <w:rFonts w:ascii="Calibri" w:hAnsi="Calibri" w:hint="eastAsia"/>
          <w:color w:val="FF0000"/>
          <w:sz w:val="24"/>
          <w:szCs w:val="24"/>
        </w:rPr>
        <w:t xml:space="preserve"> whole</w:t>
      </w:r>
      <w:r w:rsidRPr="006155AD">
        <w:rPr>
          <w:rFonts w:ascii="Calibri" w:hAnsi="Calibri" w:hint="eastAsia"/>
          <w:color w:val="FF0000"/>
          <w:sz w:val="24"/>
          <w:szCs w:val="24"/>
        </w:rPr>
        <w:t xml:space="preserve"> results and figures including </w:t>
      </w:r>
      <w:r w:rsidR="00E40BE7">
        <w:rPr>
          <w:rFonts w:ascii="Calibri" w:hAnsi="Calibri" w:hint="eastAsia"/>
          <w:color w:val="FF0000"/>
          <w:sz w:val="24"/>
          <w:szCs w:val="24"/>
        </w:rPr>
        <w:t>error bars</w:t>
      </w:r>
    </w:p>
    <w:p w:rsidR="006155AD" w:rsidRPr="006B2F80" w:rsidRDefault="006155AD"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Major Concerns:</w:t>
      </w:r>
      <w:r w:rsidR="00530DC6">
        <w:rPr>
          <w:rFonts w:ascii="Calibri" w:hAnsi="Calibri" w:hint="eastAsia"/>
          <w:sz w:val="24"/>
          <w:szCs w:val="24"/>
        </w:rPr>
        <w:t xml:space="preserve"> </w:t>
      </w:r>
      <w:r w:rsidRPr="005E5CBA">
        <w:rPr>
          <w:rFonts w:ascii="Calibri" w:hAnsi="Calibri"/>
          <w:sz w:val="24"/>
          <w:szCs w:val="24"/>
        </w:rPr>
        <w:t>N/A</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Minor Concerns:</w:t>
      </w:r>
    </w:p>
    <w:p w:rsidR="008477EE" w:rsidRPr="005E5CBA" w:rsidRDefault="008477EE" w:rsidP="008477EE">
      <w:pPr>
        <w:rPr>
          <w:rFonts w:ascii="Calibri" w:hAnsi="Calibri"/>
          <w:sz w:val="24"/>
          <w:szCs w:val="24"/>
        </w:rPr>
      </w:pPr>
      <w:r w:rsidRPr="005E5CBA">
        <w:rPr>
          <w:rFonts w:ascii="Calibri" w:hAnsi="Calibri"/>
          <w:sz w:val="24"/>
          <w:szCs w:val="24"/>
        </w:rPr>
        <w:t>"Silicon photodiode" is misspelled twice (silicone is not silicon)</w:t>
      </w:r>
    </w:p>
    <w:p w:rsidR="008477EE" w:rsidRDefault="00F12D6E" w:rsidP="00561B2F">
      <w:pPr>
        <w:rPr>
          <w:rFonts w:ascii="Calibri" w:hAnsi="Calibri"/>
          <w:color w:val="FF0000"/>
          <w:sz w:val="24"/>
          <w:szCs w:val="24"/>
        </w:rPr>
      </w:pPr>
      <w:r>
        <w:rPr>
          <w:rFonts w:ascii="Calibri" w:hAnsi="Calibri" w:hint="eastAsia"/>
          <w:color w:val="FF0000"/>
          <w:sz w:val="24"/>
          <w:szCs w:val="24"/>
        </w:rPr>
        <w:t xml:space="preserve">[Line 89, 282] </w:t>
      </w:r>
      <w:r w:rsidR="00AE7712">
        <w:rPr>
          <w:rFonts w:ascii="Calibri" w:hAnsi="Calibri" w:hint="eastAsia"/>
          <w:color w:val="FF0000"/>
          <w:sz w:val="24"/>
          <w:szCs w:val="24"/>
        </w:rPr>
        <w:t>Corrected</w:t>
      </w:r>
    </w:p>
    <w:p w:rsidR="00530DC6" w:rsidRPr="00561B2F" w:rsidRDefault="00530DC6" w:rsidP="00561B2F">
      <w:pPr>
        <w:rPr>
          <w:rFonts w:ascii="Calibri" w:hAnsi="Calibri"/>
          <w:color w:val="FF0000"/>
          <w:sz w:val="24"/>
          <w:szCs w:val="24"/>
        </w:rPr>
      </w:pPr>
    </w:p>
    <w:p w:rsidR="000240F6" w:rsidRPr="005E5CBA" w:rsidRDefault="008477EE" w:rsidP="00530DC6">
      <w:pPr>
        <w:rPr>
          <w:rFonts w:ascii="Calibri" w:hAnsi="Calibri"/>
          <w:sz w:val="24"/>
          <w:szCs w:val="24"/>
        </w:rPr>
      </w:pPr>
      <w:r w:rsidRPr="005E5CBA">
        <w:rPr>
          <w:rFonts w:ascii="Calibri" w:hAnsi="Calibri"/>
          <w:sz w:val="24"/>
          <w:szCs w:val="24"/>
        </w:rPr>
        <w:t>Additional Comments to Authors:</w:t>
      </w:r>
      <w:r w:rsidR="00530DC6">
        <w:rPr>
          <w:rFonts w:ascii="Calibri" w:hAnsi="Calibri" w:hint="eastAsia"/>
          <w:sz w:val="24"/>
          <w:szCs w:val="24"/>
        </w:rPr>
        <w:t xml:space="preserve"> </w:t>
      </w:r>
      <w:r w:rsidRPr="005E5CBA">
        <w:rPr>
          <w:rFonts w:ascii="Calibri" w:hAnsi="Calibri"/>
          <w:sz w:val="24"/>
          <w:szCs w:val="24"/>
        </w:rPr>
        <w:t>N/A</w:t>
      </w:r>
      <w:r w:rsidR="000240F6" w:rsidRPr="005E5CBA">
        <w:rPr>
          <w:rFonts w:ascii="Calibri" w:hAnsi="Calibri"/>
          <w:sz w:val="24"/>
          <w:szCs w:val="24"/>
        </w:rPr>
        <w:br w:type="page"/>
      </w:r>
    </w:p>
    <w:p w:rsidR="008477EE" w:rsidRPr="005E5CBA" w:rsidRDefault="008477EE" w:rsidP="008477EE">
      <w:pPr>
        <w:rPr>
          <w:rFonts w:ascii="Calibri" w:hAnsi="Calibri"/>
          <w:b/>
          <w:sz w:val="24"/>
          <w:szCs w:val="24"/>
        </w:rPr>
      </w:pPr>
      <w:r w:rsidRPr="005E5CBA">
        <w:rPr>
          <w:rFonts w:ascii="Calibri" w:hAnsi="Calibri"/>
          <w:b/>
          <w:sz w:val="24"/>
          <w:szCs w:val="24"/>
        </w:rPr>
        <w:lastRenderedPageBreak/>
        <w:t xml:space="preserve">Reviewer #2: </w:t>
      </w:r>
    </w:p>
    <w:p w:rsidR="008477EE" w:rsidRPr="005E5CBA" w:rsidRDefault="008477EE" w:rsidP="008477EE">
      <w:pPr>
        <w:rPr>
          <w:rFonts w:ascii="Calibri" w:hAnsi="Calibri"/>
          <w:sz w:val="24"/>
          <w:szCs w:val="24"/>
        </w:rPr>
      </w:pPr>
      <w:r w:rsidRPr="005E5CBA">
        <w:rPr>
          <w:rFonts w:ascii="Calibri" w:hAnsi="Calibri"/>
          <w:sz w:val="24"/>
          <w:szCs w:val="24"/>
        </w:rPr>
        <w:t xml:space="preserve">Manuscript Summary: </w:t>
      </w:r>
    </w:p>
    <w:p w:rsidR="008477EE" w:rsidRPr="005E5CBA" w:rsidRDefault="008477EE" w:rsidP="008477EE">
      <w:pPr>
        <w:rPr>
          <w:rFonts w:ascii="Calibri" w:hAnsi="Calibri"/>
          <w:sz w:val="24"/>
          <w:szCs w:val="24"/>
        </w:rPr>
      </w:pPr>
      <w:r w:rsidRPr="005E5CBA">
        <w:rPr>
          <w:rFonts w:ascii="Calibri" w:hAnsi="Calibri"/>
          <w:sz w:val="24"/>
          <w:szCs w:val="24"/>
        </w:rPr>
        <w:t>The authors describe a method to measure the concentration of sugar using periplasmic-binding proteins (PBP) that provide a FRET signal when a conformational change due to the binding of sugars alters the distance of an enhanced cyan fluorescent protein (ECFP) from an enhanced yellow fluorescent protein (EYFP) attached to the PBP. This structural change results in a low intensity signal and in order to address this problem, the authors use the ratio of the emissions of both fluorescent proteins (ECFP and EYFP). The protocol includes the steps to the preparation of the biosensor and the steps to measure the sugar content using the FRET analyzer.</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Major Concerns:</w:t>
      </w:r>
    </w:p>
    <w:p w:rsidR="008477EE" w:rsidRPr="005E5CBA" w:rsidRDefault="008477EE" w:rsidP="008477EE">
      <w:pPr>
        <w:rPr>
          <w:rFonts w:ascii="Calibri" w:hAnsi="Calibri"/>
          <w:sz w:val="24"/>
          <w:szCs w:val="24"/>
        </w:rPr>
      </w:pPr>
      <w:r w:rsidRPr="005E5CBA">
        <w:rPr>
          <w:rFonts w:ascii="Calibri" w:hAnsi="Calibri"/>
          <w:sz w:val="24"/>
          <w:szCs w:val="24"/>
        </w:rPr>
        <w:t>None.</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Minor Concerns:</w:t>
      </w:r>
    </w:p>
    <w:p w:rsidR="008477EE" w:rsidRDefault="008477EE" w:rsidP="008477EE">
      <w:pPr>
        <w:rPr>
          <w:rFonts w:ascii="Calibri" w:hAnsi="Calibri"/>
          <w:sz w:val="24"/>
          <w:szCs w:val="24"/>
        </w:rPr>
      </w:pPr>
      <w:r w:rsidRPr="005E5CBA">
        <w:rPr>
          <w:rFonts w:ascii="Calibri" w:hAnsi="Calibri"/>
          <w:sz w:val="24"/>
          <w:szCs w:val="24"/>
        </w:rPr>
        <w:t>*Given that the measurement of the fluorescence ratio is an important part of the method and it is key to improve the obtained signal, I think it would be convenient to include a mention to the fluorescent ratios in the (long) abstract.</w:t>
      </w:r>
    </w:p>
    <w:p w:rsidR="00C07DDE" w:rsidRDefault="00C07DDE" w:rsidP="008477EE">
      <w:pPr>
        <w:rPr>
          <w:rFonts w:ascii="Calibri" w:hAnsi="Calibri"/>
          <w:color w:val="FF0000"/>
          <w:sz w:val="24"/>
          <w:szCs w:val="24"/>
        </w:rPr>
      </w:pPr>
      <w:r w:rsidRPr="00B62B0C">
        <w:rPr>
          <w:rFonts w:ascii="Calibri" w:hAnsi="Calibri" w:hint="eastAsia"/>
          <w:color w:val="FF0000"/>
          <w:sz w:val="24"/>
          <w:szCs w:val="24"/>
        </w:rPr>
        <w:t>[Line 5</w:t>
      </w:r>
      <w:r w:rsidR="00C4047F">
        <w:rPr>
          <w:rFonts w:ascii="Calibri" w:hAnsi="Calibri" w:hint="eastAsia"/>
          <w:color w:val="FF0000"/>
          <w:sz w:val="24"/>
          <w:szCs w:val="24"/>
        </w:rPr>
        <w:t>0</w:t>
      </w:r>
      <w:r w:rsidRPr="00B62B0C">
        <w:rPr>
          <w:rFonts w:ascii="Calibri" w:hAnsi="Calibri" w:hint="eastAsia"/>
          <w:color w:val="FF0000"/>
          <w:sz w:val="24"/>
          <w:szCs w:val="24"/>
        </w:rPr>
        <w:t xml:space="preserve">] Updated the </w:t>
      </w:r>
      <w:r w:rsidRPr="00B62B0C">
        <w:rPr>
          <w:rFonts w:ascii="Calibri" w:hAnsi="Calibri"/>
          <w:color w:val="FF0000"/>
          <w:sz w:val="24"/>
          <w:szCs w:val="24"/>
        </w:rPr>
        <w:t>sentence</w:t>
      </w:r>
    </w:p>
    <w:p w:rsidR="00530DC6" w:rsidRPr="00B62B0C"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*Line 114. Seeing the following steps in the protocol, it seems that it is more important to allow optical density to arrive to 0,5 at 600 nm than to let the culture incubate for 3 hr. Therefore, I think that it might be clearer if it was worded saying " [...] incubate at 37ºC until an optical density at a wavelength of 600 nm (OD600) reaches 0,5 (it will take about 3 hr)."</w:t>
      </w:r>
    </w:p>
    <w:p w:rsidR="003F413E" w:rsidRDefault="00001621" w:rsidP="008477EE">
      <w:pPr>
        <w:rPr>
          <w:rFonts w:ascii="Calibri" w:hAnsi="Calibri"/>
          <w:color w:val="FF0000"/>
          <w:sz w:val="24"/>
          <w:szCs w:val="24"/>
        </w:rPr>
      </w:pPr>
      <w:r>
        <w:rPr>
          <w:rFonts w:ascii="Calibri" w:hAnsi="Calibri" w:hint="eastAsia"/>
          <w:color w:val="FF0000"/>
          <w:sz w:val="24"/>
          <w:szCs w:val="24"/>
        </w:rPr>
        <w:t>[Step 1.3] Done</w:t>
      </w:r>
    </w:p>
    <w:p w:rsidR="00530DC6" w:rsidRPr="005E5CBA" w:rsidRDefault="00530DC6"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*Step 1.6.) The important point in this step seems to be to have an OD600 of 100. However, I can imagine a situation when some experimenter resuspended the pellet and it didn't yield this optical density initially. So, I think it would help if the authors stated in the text whether it would be valid to "[r]esuspend the pellet in ice-cold 10% (v/v) glycerol, which is a source of electrocompetent cells, and take the solution to an OD600 of 100)". I.e. to adjust the final OD600 to the desired concentration regardless of what the initial concentration is.</w:t>
      </w:r>
    </w:p>
    <w:p w:rsidR="0022257C" w:rsidRDefault="00126E44" w:rsidP="008477EE">
      <w:pPr>
        <w:rPr>
          <w:rFonts w:ascii="Calibri" w:hAnsi="Calibri"/>
          <w:color w:val="FF0000"/>
          <w:sz w:val="24"/>
          <w:szCs w:val="24"/>
        </w:rPr>
      </w:pPr>
      <w:r>
        <w:rPr>
          <w:rFonts w:ascii="Calibri" w:hAnsi="Calibri" w:hint="eastAsia"/>
          <w:color w:val="FF0000"/>
          <w:sz w:val="24"/>
          <w:szCs w:val="24"/>
        </w:rPr>
        <w:t xml:space="preserve">[Step 1.6] Revised the </w:t>
      </w:r>
      <w:r>
        <w:rPr>
          <w:rFonts w:ascii="Calibri" w:hAnsi="Calibri"/>
          <w:color w:val="FF0000"/>
          <w:sz w:val="24"/>
          <w:szCs w:val="24"/>
        </w:rPr>
        <w:t>sentence</w:t>
      </w:r>
    </w:p>
    <w:p w:rsidR="00530DC6" w:rsidRPr="005E5CBA" w:rsidRDefault="00530DC6" w:rsidP="008477EE">
      <w:pPr>
        <w:rPr>
          <w:rFonts w:ascii="Calibri" w:hAnsi="Calibri"/>
          <w:sz w:val="24"/>
          <w:szCs w:val="24"/>
        </w:rPr>
      </w:pPr>
    </w:p>
    <w:p w:rsidR="003F413E" w:rsidRPr="005E5CBA" w:rsidRDefault="008477EE" w:rsidP="008477EE">
      <w:pPr>
        <w:rPr>
          <w:rFonts w:ascii="Calibri" w:hAnsi="Calibri"/>
          <w:sz w:val="24"/>
          <w:szCs w:val="24"/>
        </w:rPr>
      </w:pPr>
      <w:r w:rsidRPr="005E5CBA">
        <w:rPr>
          <w:rFonts w:ascii="Calibri" w:hAnsi="Calibri"/>
          <w:sz w:val="24"/>
          <w:szCs w:val="24"/>
        </w:rPr>
        <w:lastRenderedPageBreak/>
        <w:t>*Step 2.2.) I would appreciate if the authors stated explicitly the rationale behind using 55ºC for the FRET measurement and if they discussed how this may affect the binding of the analyte to the sensor.</w:t>
      </w:r>
    </w:p>
    <w:p w:rsidR="0022257C" w:rsidRDefault="00D064C5" w:rsidP="008477EE">
      <w:pPr>
        <w:rPr>
          <w:rFonts w:ascii="Calibri" w:hAnsi="Calibri"/>
          <w:color w:val="FF0000"/>
          <w:sz w:val="24"/>
          <w:szCs w:val="24"/>
        </w:rPr>
      </w:pPr>
      <w:r w:rsidRPr="009E2A92">
        <w:rPr>
          <w:rFonts w:ascii="Calibri" w:hAnsi="Calibri" w:hint="eastAsia"/>
          <w:color w:val="FF0000"/>
          <w:sz w:val="24"/>
          <w:szCs w:val="24"/>
        </w:rPr>
        <w:t xml:space="preserve">[Step 2.2] </w:t>
      </w:r>
      <w:r w:rsidR="00EE55B8" w:rsidRPr="009E2A92">
        <w:rPr>
          <w:rFonts w:ascii="Calibri" w:hAnsi="Calibri" w:hint="eastAsia"/>
          <w:color w:val="FF0000"/>
          <w:sz w:val="24"/>
          <w:szCs w:val="24"/>
        </w:rPr>
        <w:t xml:space="preserve">There had been a major update throughout the manuscript. We </w:t>
      </w:r>
      <w:r w:rsidR="004E4C0C" w:rsidRPr="009E2A92">
        <w:rPr>
          <w:rFonts w:ascii="Calibri" w:hAnsi="Calibri" w:hint="eastAsia"/>
          <w:color w:val="FF0000"/>
          <w:sz w:val="24"/>
          <w:szCs w:val="24"/>
        </w:rPr>
        <w:t xml:space="preserve">mainly </w:t>
      </w:r>
      <w:r w:rsidR="00EE55B8" w:rsidRPr="009E2A92">
        <w:rPr>
          <w:rFonts w:ascii="Calibri" w:hAnsi="Calibri" w:hint="eastAsia"/>
          <w:color w:val="FF0000"/>
          <w:sz w:val="24"/>
          <w:szCs w:val="24"/>
        </w:rPr>
        <w:t>added description</w:t>
      </w:r>
      <w:r w:rsidR="00536869">
        <w:rPr>
          <w:rFonts w:ascii="Calibri" w:hAnsi="Calibri" w:hint="eastAsia"/>
          <w:color w:val="FF0000"/>
          <w:sz w:val="24"/>
          <w:szCs w:val="24"/>
        </w:rPr>
        <w:t>s</w:t>
      </w:r>
      <w:r w:rsidR="00EE55B8" w:rsidRPr="009E2A92">
        <w:rPr>
          <w:rFonts w:ascii="Calibri" w:hAnsi="Calibri" w:hint="eastAsia"/>
          <w:color w:val="FF0000"/>
          <w:sz w:val="24"/>
          <w:szCs w:val="24"/>
        </w:rPr>
        <w:t xml:space="preserve"> about the temperature control which is exactly</w:t>
      </w:r>
      <w:r w:rsidR="00C56772">
        <w:rPr>
          <w:rFonts w:ascii="Calibri" w:hAnsi="Calibri" w:hint="eastAsia"/>
          <w:color w:val="FF0000"/>
          <w:sz w:val="24"/>
          <w:szCs w:val="24"/>
        </w:rPr>
        <w:t xml:space="preserve"> the same issue pointed </w:t>
      </w:r>
      <w:r w:rsidR="00220849">
        <w:rPr>
          <w:rFonts w:ascii="Calibri" w:hAnsi="Calibri" w:hint="eastAsia"/>
          <w:color w:val="FF0000"/>
          <w:sz w:val="24"/>
          <w:szCs w:val="24"/>
        </w:rPr>
        <w:t xml:space="preserve">out </w:t>
      </w:r>
      <w:r w:rsidR="00C56772">
        <w:rPr>
          <w:rFonts w:ascii="Calibri" w:hAnsi="Calibri" w:hint="eastAsia"/>
          <w:color w:val="FF0000"/>
          <w:sz w:val="24"/>
          <w:szCs w:val="24"/>
        </w:rPr>
        <w:t>in</w:t>
      </w:r>
      <w:r w:rsidR="00EC52AA">
        <w:rPr>
          <w:rFonts w:ascii="Calibri" w:hAnsi="Calibri" w:hint="eastAsia"/>
          <w:color w:val="FF0000"/>
          <w:sz w:val="24"/>
          <w:szCs w:val="24"/>
        </w:rPr>
        <w:t xml:space="preserve"> </w:t>
      </w:r>
      <w:r w:rsidR="00EE55B8" w:rsidRPr="009E2A92">
        <w:rPr>
          <w:rFonts w:ascii="Calibri" w:hAnsi="Calibri" w:hint="eastAsia"/>
          <w:color w:val="FF0000"/>
          <w:sz w:val="24"/>
          <w:szCs w:val="24"/>
        </w:rPr>
        <w:t>this comment.</w:t>
      </w:r>
      <w:r w:rsidR="00B153CE">
        <w:rPr>
          <w:rFonts w:ascii="Calibri" w:hAnsi="Calibri" w:hint="eastAsia"/>
          <w:color w:val="FF0000"/>
          <w:sz w:val="24"/>
          <w:szCs w:val="24"/>
        </w:rPr>
        <w:t xml:space="preserve"> </w:t>
      </w:r>
      <w:r w:rsidR="00111AE7">
        <w:rPr>
          <w:rFonts w:ascii="Calibri" w:hAnsi="Calibri" w:hint="eastAsia"/>
          <w:color w:val="FF0000"/>
          <w:sz w:val="24"/>
          <w:szCs w:val="24"/>
        </w:rPr>
        <w:t>Note that the optimal temperature was changed to 53</w:t>
      </w:r>
      <w:r w:rsidR="00326439">
        <w:rPr>
          <w:rFonts w:ascii="Calibri" w:hAnsi="Calibri" w:hint="eastAsia"/>
          <w:color w:val="FF0000"/>
          <w:sz w:val="24"/>
          <w:szCs w:val="24"/>
        </w:rPr>
        <w:t xml:space="preserve"> </w:t>
      </w:r>
      <w:r w:rsidR="00326439" w:rsidRPr="00711B3A">
        <w:rPr>
          <w:color w:val="FF0000"/>
        </w:rPr>
        <w:t>°C</w:t>
      </w:r>
      <w:r w:rsidR="00326439">
        <w:rPr>
          <w:rFonts w:hint="eastAsia"/>
          <w:color w:val="FF0000"/>
        </w:rPr>
        <w:t>.</w:t>
      </w:r>
      <w:r w:rsidR="00111AE7">
        <w:rPr>
          <w:rFonts w:ascii="Calibri" w:hAnsi="Calibri" w:hint="eastAsia"/>
          <w:color w:val="FF0000"/>
          <w:sz w:val="24"/>
          <w:szCs w:val="24"/>
        </w:rPr>
        <w:t xml:space="preserve"> </w:t>
      </w:r>
      <w:r w:rsidR="00B153CE">
        <w:rPr>
          <w:rFonts w:ascii="Calibri" w:hAnsi="Calibri" w:hint="eastAsia"/>
          <w:color w:val="FF0000"/>
          <w:sz w:val="24"/>
          <w:szCs w:val="24"/>
        </w:rPr>
        <w:t>Please see the updates highlighted in red.</w:t>
      </w:r>
      <w:r w:rsidR="00EE55B8" w:rsidRPr="009E2A92">
        <w:rPr>
          <w:rFonts w:ascii="Calibri" w:hAnsi="Calibri" w:hint="eastAsia"/>
          <w:color w:val="FF0000"/>
          <w:sz w:val="24"/>
          <w:szCs w:val="24"/>
        </w:rPr>
        <w:t xml:space="preserve"> </w:t>
      </w:r>
    </w:p>
    <w:p w:rsidR="00530DC6" w:rsidRPr="009E2A92" w:rsidRDefault="00530DC6" w:rsidP="008477EE">
      <w:pPr>
        <w:rPr>
          <w:rFonts w:ascii="Calibri" w:hAnsi="Calibri"/>
          <w:color w:val="FF0000"/>
          <w:sz w:val="24"/>
          <w:szCs w:val="24"/>
        </w:rPr>
      </w:pPr>
    </w:p>
    <w:p w:rsidR="00A87D2D" w:rsidRPr="00FC5E5D" w:rsidRDefault="008477EE" w:rsidP="008477EE">
      <w:pPr>
        <w:rPr>
          <w:rFonts w:ascii="Calibri" w:hAnsi="Calibri"/>
          <w:sz w:val="24"/>
          <w:szCs w:val="24"/>
        </w:rPr>
      </w:pPr>
      <w:r w:rsidRPr="005E5CBA">
        <w:rPr>
          <w:rFonts w:ascii="Calibri" w:hAnsi="Calibri"/>
          <w:sz w:val="24"/>
          <w:szCs w:val="24"/>
        </w:rPr>
        <w:t>*Line 201 refers to values A1 and A2, but I suspect they mean rmax and rmin. In any case, A1 and A2 have not been defined earlier. So, this point should be clarified. In addition, we can imagine that x refers to the sugar concentration in the sample, but this should aslo be defined.</w:t>
      </w:r>
    </w:p>
    <w:p w:rsidR="003F413E" w:rsidRDefault="00E978CF" w:rsidP="008477EE">
      <w:pPr>
        <w:rPr>
          <w:rFonts w:ascii="Calibri" w:hAnsi="Calibri"/>
          <w:color w:val="FF0000"/>
          <w:sz w:val="24"/>
          <w:szCs w:val="24"/>
        </w:rPr>
      </w:pPr>
      <w:r w:rsidRPr="00FC5E5D">
        <w:rPr>
          <w:rFonts w:ascii="Calibri" w:hAnsi="Calibri" w:hint="eastAsia"/>
          <w:color w:val="FF0000"/>
          <w:sz w:val="24"/>
          <w:szCs w:val="24"/>
        </w:rPr>
        <w:t>[</w:t>
      </w:r>
      <w:r w:rsidR="00EA646A">
        <w:rPr>
          <w:rFonts w:ascii="Calibri" w:hAnsi="Calibri" w:hint="eastAsia"/>
          <w:color w:val="FF0000"/>
          <w:sz w:val="24"/>
          <w:szCs w:val="24"/>
        </w:rPr>
        <w:t>Line 237</w:t>
      </w:r>
      <w:r w:rsidR="007508A2">
        <w:rPr>
          <w:rFonts w:ascii="Calibri" w:hAnsi="Calibri" w:hint="eastAsia"/>
          <w:color w:val="FF0000"/>
          <w:sz w:val="24"/>
          <w:szCs w:val="24"/>
        </w:rPr>
        <w:t>, 243</w:t>
      </w:r>
      <w:r w:rsidR="0054379A">
        <w:rPr>
          <w:rFonts w:ascii="Calibri" w:hAnsi="Calibri" w:hint="eastAsia"/>
          <w:color w:val="FF0000"/>
          <w:sz w:val="24"/>
          <w:szCs w:val="24"/>
        </w:rPr>
        <w:t xml:space="preserve">] Corrected the </w:t>
      </w:r>
      <w:r w:rsidR="0054379A">
        <w:rPr>
          <w:rFonts w:ascii="Calibri" w:hAnsi="Calibri"/>
          <w:color w:val="FF0000"/>
          <w:sz w:val="24"/>
          <w:szCs w:val="24"/>
        </w:rPr>
        <w:t>sentence</w:t>
      </w:r>
      <w:r w:rsidR="0054379A">
        <w:rPr>
          <w:rFonts w:ascii="Calibri" w:hAnsi="Calibri" w:hint="eastAsia"/>
          <w:color w:val="FF0000"/>
          <w:sz w:val="24"/>
          <w:szCs w:val="24"/>
        </w:rPr>
        <w:t>. r</w:t>
      </w:r>
      <w:r w:rsidR="0054379A" w:rsidRPr="0054379A">
        <w:rPr>
          <w:rFonts w:ascii="Calibri" w:hAnsi="Calibri" w:hint="eastAsia"/>
          <w:color w:val="FF0000"/>
          <w:sz w:val="24"/>
          <w:szCs w:val="24"/>
          <w:vertAlign w:val="subscript"/>
        </w:rPr>
        <w:t>max</w:t>
      </w:r>
      <w:r w:rsidR="0054379A">
        <w:rPr>
          <w:rFonts w:ascii="Calibri" w:hAnsi="Calibri" w:hint="eastAsia"/>
          <w:color w:val="FF0000"/>
          <w:sz w:val="24"/>
          <w:szCs w:val="24"/>
        </w:rPr>
        <w:t xml:space="preserve"> and r</w:t>
      </w:r>
      <w:r w:rsidR="0054379A" w:rsidRPr="0054379A">
        <w:rPr>
          <w:rFonts w:ascii="Calibri" w:hAnsi="Calibri" w:hint="eastAsia"/>
          <w:color w:val="FF0000"/>
          <w:sz w:val="24"/>
          <w:szCs w:val="24"/>
          <w:vertAlign w:val="subscript"/>
        </w:rPr>
        <w:t>min</w:t>
      </w:r>
      <w:r w:rsidR="0054379A">
        <w:rPr>
          <w:rFonts w:ascii="Calibri" w:hAnsi="Calibri" w:hint="eastAsia"/>
          <w:color w:val="FF0000"/>
          <w:sz w:val="24"/>
          <w:szCs w:val="24"/>
        </w:rPr>
        <w:t xml:space="preserve"> </w:t>
      </w:r>
      <w:r w:rsidR="00111AE7">
        <w:rPr>
          <w:rFonts w:ascii="Calibri" w:hAnsi="Calibri" w:hint="eastAsia"/>
          <w:color w:val="FF0000"/>
          <w:sz w:val="24"/>
          <w:szCs w:val="24"/>
        </w:rPr>
        <w:t>were</w:t>
      </w:r>
      <w:r w:rsidR="0054379A">
        <w:rPr>
          <w:rFonts w:ascii="Calibri" w:hAnsi="Calibri" w:hint="eastAsia"/>
          <w:color w:val="FF0000"/>
          <w:sz w:val="24"/>
          <w:szCs w:val="24"/>
        </w:rPr>
        <w:t xml:space="preserve"> defined in line 243 and</w:t>
      </w:r>
      <w:r w:rsidR="00BA15DE">
        <w:rPr>
          <w:rFonts w:ascii="Calibri" w:hAnsi="Calibri" w:hint="eastAsia"/>
          <w:color w:val="FF0000"/>
          <w:sz w:val="24"/>
          <w:szCs w:val="24"/>
        </w:rPr>
        <w:t xml:space="preserve"> </w:t>
      </w:r>
      <w:r w:rsidR="00F37DBD">
        <w:rPr>
          <w:rFonts w:ascii="Calibri" w:hAnsi="Calibri" w:hint="eastAsia"/>
          <w:color w:val="FF0000"/>
          <w:sz w:val="24"/>
          <w:szCs w:val="24"/>
        </w:rPr>
        <w:t xml:space="preserve">Figure 1B showed </w:t>
      </w:r>
      <w:r w:rsidR="006B4F81">
        <w:rPr>
          <w:rFonts w:ascii="Calibri" w:hAnsi="Calibri" w:hint="eastAsia"/>
          <w:color w:val="FF0000"/>
          <w:sz w:val="24"/>
          <w:szCs w:val="24"/>
        </w:rPr>
        <w:t>the</w:t>
      </w:r>
      <w:r w:rsidR="00BA15DE">
        <w:rPr>
          <w:rFonts w:ascii="Calibri" w:hAnsi="Calibri" w:hint="eastAsia"/>
          <w:color w:val="FF0000"/>
          <w:sz w:val="24"/>
          <w:szCs w:val="24"/>
        </w:rPr>
        <w:t xml:space="preserve"> </w:t>
      </w:r>
      <w:r w:rsidR="00F37DBD">
        <w:rPr>
          <w:rFonts w:ascii="Calibri" w:hAnsi="Calibri" w:hint="eastAsia"/>
          <w:color w:val="FF0000"/>
          <w:sz w:val="24"/>
          <w:szCs w:val="24"/>
        </w:rPr>
        <w:t xml:space="preserve">measured </w:t>
      </w:r>
      <w:r w:rsidR="00BA15DE">
        <w:rPr>
          <w:rFonts w:ascii="Calibri" w:hAnsi="Calibri" w:hint="eastAsia"/>
          <w:color w:val="FF0000"/>
          <w:sz w:val="24"/>
          <w:szCs w:val="24"/>
        </w:rPr>
        <w:t xml:space="preserve">values </w:t>
      </w:r>
      <w:r w:rsidR="00AD7149">
        <w:rPr>
          <w:rFonts w:ascii="Calibri" w:hAnsi="Calibri" w:hint="eastAsia"/>
          <w:color w:val="FF0000"/>
          <w:sz w:val="24"/>
          <w:szCs w:val="24"/>
        </w:rPr>
        <w:t>(</w:t>
      </w:r>
      <w:r w:rsidR="001E5792">
        <w:rPr>
          <w:rFonts w:ascii="Calibri" w:hAnsi="Calibri" w:hint="eastAsia"/>
          <w:color w:val="FF0000"/>
          <w:sz w:val="24"/>
          <w:szCs w:val="24"/>
        </w:rPr>
        <w:t>0 and 1mM maltose concentrations</w:t>
      </w:r>
      <w:r w:rsidR="00AD7149">
        <w:rPr>
          <w:rFonts w:ascii="Calibri" w:hAnsi="Calibri" w:hint="eastAsia"/>
          <w:color w:val="FF0000"/>
          <w:sz w:val="24"/>
          <w:szCs w:val="24"/>
        </w:rPr>
        <w:t>)</w:t>
      </w:r>
      <w:r w:rsidR="001E5792">
        <w:rPr>
          <w:rFonts w:ascii="Calibri" w:hAnsi="Calibri" w:hint="eastAsia"/>
          <w:color w:val="FF0000"/>
          <w:sz w:val="24"/>
          <w:szCs w:val="24"/>
        </w:rPr>
        <w:t xml:space="preserve"> </w:t>
      </w:r>
      <w:r w:rsidR="00BA15DE">
        <w:rPr>
          <w:rFonts w:ascii="Calibri" w:hAnsi="Calibri" w:hint="eastAsia"/>
          <w:color w:val="FF0000"/>
          <w:sz w:val="24"/>
          <w:szCs w:val="24"/>
        </w:rPr>
        <w:t xml:space="preserve">with </w:t>
      </w:r>
      <w:r w:rsidR="00663E77">
        <w:rPr>
          <w:rFonts w:ascii="Calibri" w:hAnsi="Calibri" w:hint="eastAsia"/>
          <w:color w:val="FF0000"/>
          <w:sz w:val="24"/>
          <w:szCs w:val="24"/>
        </w:rPr>
        <w:t xml:space="preserve">the </w:t>
      </w:r>
      <w:r w:rsidR="00BA15DE">
        <w:rPr>
          <w:rFonts w:ascii="Calibri" w:hAnsi="Calibri" w:hint="eastAsia"/>
          <w:color w:val="FF0000"/>
          <w:sz w:val="24"/>
          <w:szCs w:val="24"/>
        </w:rPr>
        <w:t>CMY-BII sensor</w:t>
      </w:r>
      <w:r w:rsidR="00111AE7">
        <w:rPr>
          <w:rFonts w:ascii="Calibri" w:hAnsi="Calibri" w:hint="eastAsia"/>
          <w:color w:val="FF0000"/>
          <w:sz w:val="24"/>
          <w:szCs w:val="24"/>
        </w:rPr>
        <w:t xml:space="preserve"> at 53</w:t>
      </w:r>
      <w:r w:rsidR="00A70AE1" w:rsidRPr="00A70AE1">
        <w:rPr>
          <w:rFonts w:ascii="Calibri" w:hAnsi="Calibri" w:hint="eastAsia"/>
          <w:color w:val="FF0000"/>
          <w:sz w:val="24"/>
          <w:szCs w:val="24"/>
        </w:rPr>
        <w:t>°</w:t>
      </w:r>
      <w:r w:rsidR="00A70AE1" w:rsidRPr="00A70AE1">
        <w:rPr>
          <w:rFonts w:ascii="Calibri" w:hAnsi="Calibri"/>
          <w:color w:val="FF0000"/>
          <w:sz w:val="24"/>
          <w:szCs w:val="24"/>
        </w:rPr>
        <w:t>C</w:t>
      </w:r>
      <w:r w:rsidR="00BA15DE">
        <w:rPr>
          <w:rFonts w:ascii="Calibri" w:hAnsi="Calibri" w:hint="eastAsia"/>
          <w:color w:val="FF0000"/>
          <w:sz w:val="24"/>
          <w:szCs w:val="24"/>
        </w:rPr>
        <w:t>.</w:t>
      </w:r>
    </w:p>
    <w:p w:rsidR="00530DC6" w:rsidRPr="00FC5E5D"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*Line 217 refers to a "simplified model", but this is the first mention to two models one that would be more "elaborate" or "complex model" and a "simplified" one. I would appreciate if the authors stated what they mean when they refer to the "simplified model" or to indicate which other (more complex) model they are comparing it with. If they mean that the one model that they use is a simplified version of what could more accurately account for the physicochemical processes happening in the system, the authors should state it.</w:t>
      </w:r>
    </w:p>
    <w:p w:rsidR="003F413E" w:rsidRDefault="00C42A64" w:rsidP="008477EE">
      <w:pPr>
        <w:rPr>
          <w:rFonts w:ascii="Calibri" w:hAnsi="Calibri"/>
          <w:color w:val="FF0000"/>
          <w:sz w:val="24"/>
          <w:szCs w:val="24"/>
        </w:rPr>
      </w:pPr>
      <w:r w:rsidRPr="00752C79">
        <w:rPr>
          <w:rFonts w:ascii="Calibri" w:hAnsi="Calibri" w:hint="eastAsia"/>
          <w:color w:val="FF0000"/>
          <w:sz w:val="24"/>
          <w:szCs w:val="24"/>
        </w:rPr>
        <w:t xml:space="preserve">[Page 7, Line 278, Figure 2 Legend] </w:t>
      </w:r>
      <w:r w:rsidR="000328BB">
        <w:rPr>
          <w:rFonts w:ascii="Calibri" w:hAnsi="Calibri" w:hint="eastAsia"/>
          <w:color w:val="FF0000"/>
          <w:sz w:val="24"/>
          <w:szCs w:val="24"/>
        </w:rPr>
        <w:t>U</w:t>
      </w:r>
      <w:r w:rsidR="008209E8" w:rsidRPr="00752C79">
        <w:rPr>
          <w:rFonts w:ascii="Calibri" w:hAnsi="Calibri" w:hint="eastAsia"/>
          <w:color w:val="FF0000"/>
          <w:sz w:val="24"/>
          <w:szCs w:val="24"/>
        </w:rPr>
        <w:t>pdated the figur</w:t>
      </w:r>
      <w:r w:rsidR="004745FC">
        <w:rPr>
          <w:rFonts w:ascii="Calibri" w:hAnsi="Calibri" w:hint="eastAsia"/>
          <w:color w:val="FF0000"/>
          <w:sz w:val="24"/>
          <w:szCs w:val="24"/>
        </w:rPr>
        <w:t>es including the figure legends</w:t>
      </w:r>
    </w:p>
    <w:p w:rsidR="00530DC6" w:rsidRPr="00752C79" w:rsidRDefault="00530DC6" w:rsidP="008477EE">
      <w:pPr>
        <w:rPr>
          <w:rFonts w:ascii="Calibri" w:hAnsi="Calibri"/>
          <w:color w:val="FF0000"/>
          <w:sz w:val="24"/>
          <w:szCs w:val="24"/>
        </w:rPr>
      </w:pPr>
    </w:p>
    <w:p w:rsidR="008477EE" w:rsidRDefault="008477EE" w:rsidP="008477EE">
      <w:pPr>
        <w:rPr>
          <w:rFonts w:ascii="Calibri" w:hAnsi="Calibri"/>
          <w:sz w:val="24"/>
          <w:szCs w:val="24"/>
        </w:rPr>
      </w:pPr>
      <w:r w:rsidRPr="005E5CBA">
        <w:rPr>
          <w:rFonts w:ascii="Calibri" w:hAnsi="Calibri"/>
          <w:sz w:val="24"/>
          <w:szCs w:val="24"/>
        </w:rPr>
        <w:t>*The authors state that ratiometric FRET measurements have advantages when the sensor concentration is not easy to control. However, beyond concentration, I think it would be good to comment on whether their method depends at any rate on the possible degradation of the sensor. In addition, I would appreciate if the authors mentioned how long the detection solution can be stored to be used in their method and whether measurements are affected by using a non-fresh detection solution.</w:t>
      </w:r>
    </w:p>
    <w:p w:rsidR="006E728D" w:rsidRDefault="00FF3168" w:rsidP="008477EE">
      <w:pPr>
        <w:rPr>
          <w:rFonts w:ascii="Calibri" w:hAnsi="Calibri"/>
          <w:color w:val="FF0000"/>
          <w:sz w:val="24"/>
          <w:szCs w:val="24"/>
        </w:rPr>
      </w:pPr>
      <w:r>
        <w:rPr>
          <w:rFonts w:ascii="Calibri" w:hAnsi="Calibri" w:hint="eastAsia"/>
          <w:color w:val="FF0000"/>
          <w:sz w:val="24"/>
          <w:szCs w:val="24"/>
        </w:rPr>
        <w:t>[Line 30</w:t>
      </w:r>
      <w:r w:rsidR="00D3341E">
        <w:rPr>
          <w:rFonts w:ascii="Calibri" w:hAnsi="Calibri" w:hint="eastAsia"/>
          <w:color w:val="FF0000"/>
          <w:sz w:val="24"/>
          <w:szCs w:val="24"/>
        </w:rPr>
        <w:t>7</w:t>
      </w:r>
      <w:r>
        <w:rPr>
          <w:rFonts w:ascii="Calibri" w:hAnsi="Calibri" w:hint="eastAsia"/>
          <w:color w:val="FF0000"/>
          <w:sz w:val="24"/>
          <w:szCs w:val="24"/>
        </w:rPr>
        <w:t xml:space="preserve">] </w:t>
      </w:r>
      <w:r w:rsidR="00CC37B6">
        <w:rPr>
          <w:rFonts w:ascii="Calibri" w:hAnsi="Calibri" w:hint="eastAsia"/>
          <w:color w:val="FF0000"/>
          <w:sz w:val="24"/>
          <w:szCs w:val="24"/>
        </w:rPr>
        <w:t>We</w:t>
      </w:r>
      <w:r w:rsidR="008132EE">
        <w:rPr>
          <w:rFonts w:ascii="Calibri" w:hAnsi="Calibri" w:hint="eastAsia"/>
          <w:color w:val="FF0000"/>
          <w:sz w:val="24"/>
          <w:szCs w:val="24"/>
        </w:rPr>
        <w:t xml:space="preserve"> </w:t>
      </w:r>
      <w:r w:rsidR="008132EE" w:rsidRPr="008132EE">
        <w:rPr>
          <w:rFonts w:ascii="Calibri" w:hAnsi="Calibri" w:hint="eastAsia"/>
          <w:color w:val="FF0000"/>
          <w:sz w:val="24"/>
          <w:szCs w:val="24"/>
        </w:rPr>
        <w:t xml:space="preserve">have not yet performed the analysis </w:t>
      </w:r>
      <w:r w:rsidR="003B0E9C">
        <w:rPr>
          <w:rFonts w:ascii="Calibri" w:hAnsi="Calibri" w:hint="eastAsia"/>
          <w:color w:val="FF0000"/>
          <w:sz w:val="24"/>
          <w:szCs w:val="24"/>
        </w:rPr>
        <w:t>handling t</w:t>
      </w:r>
      <w:r w:rsidR="006E728D" w:rsidRPr="008132EE">
        <w:rPr>
          <w:rFonts w:ascii="Calibri" w:hAnsi="Calibri" w:hint="eastAsia"/>
          <w:color w:val="FF0000"/>
          <w:sz w:val="24"/>
          <w:szCs w:val="24"/>
        </w:rPr>
        <w:t xml:space="preserve">he FRET sensor </w:t>
      </w:r>
      <w:r w:rsidR="006E728D" w:rsidRPr="008132EE">
        <w:rPr>
          <w:rFonts w:ascii="Calibri" w:hAnsi="Calibri"/>
          <w:color w:val="FF0000"/>
          <w:sz w:val="24"/>
          <w:szCs w:val="24"/>
        </w:rPr>
        <w:t xml:space="preserve">degradation </w:t>
      </w:r>
      <w:r w:rsidR="006E728D" w:rsidRPr="008132EE">
        <w:rPr>
          <w:rFonts w:ascii="Calibri" w:hAnsi="Calibri" w:hint="eastAsia"/>
          <w:color w:val="FF0000"/>
          <w:sz w:val="24"/>
          <w:szCs w:val="24"/>
        </w:rPr>
        <w:t xml:space="preserve">and </w:t>
      </w:r>
      <w:r w:rsidR="00F84626" w:rsidRPr="008132EE">
        <w:rPr>
          <w:rFonts w:ascii="Calibri" w:hAnsi="Calibri" w:hint="eastAsia"/>
          <w:color w:val="FF0000"/>
          <w:sz w:val="24"/>
          <w:szCs w:val="24"/>
        </w:rPr>
        <w:t>storage issues</w:t>
      </w:r>
      <w:r w:rsidR="0046506D">
        <w:rPr>
          <w:rFonts w:ascii="Calibri" w:hAnsi="Calibri" w:hint="eastAsia"/>
          <w:color w:val="FF0000"/>
          <w:sz w:val="24"/>
          <w:szCs w:val="24"/>
        </w:rPr>
        <w:t xml:space="preserve">. </w:t>
      </w:r>
      <w:r w:rsidR="00EA5716">
        <w:rPr>
          <w:rFonts w:ascii="Calibri" w:hAnsi="Calibri" w:hint="eastAsia"/>
          <w:color w:val="FF0000"/>
          <w:sz w:val="24"/>
          <w:szCs w:val="24"/>
        </w:rPr>
        <w:t xml:space="preserve">But we </w:t>
      </w:r>
      <w:r w:rsidR="001414BA">
        <w:rPr>
          <w:rFonts w:ascii="Calibri" w:hAnsi="Calibri" w:hint="eastAsia"/>
          <w:color w:val="FF0000"/>
          <w:sz w:val="24"/>
          <w:szCs w:val="24"/>
        </w:rPr>
        <w:t>agree</w:t>
      </w:r>
      <w:r w:rsidR="00CC37B6">
        <w:rPr>
          <w:rFonts w:ascii="Calibri" w:hAnsi="Calibri" w:hint="eastAsia"/>
          <w:color w:val="FF0000"/>
          <w:sz w:val="24"/>
          <w:szCs w:val="24"/>
        </w:rPr>
        <w:t>d</w:t>
      </w:r>
      <w:r w:rsidR="001414BA">
        <w:rPr>
          <w:rFonts w:ascii="Calibri" w:hAnsi="Calibri" w:hint="eastAsia"/>
          <w:color w:val="FF0000"/>
          <w:sz w:val="24"/>
          <w:szCs w:val="24"/>
        </w:rPr>
        <w:t xml:space="preserve"> that</w:t>
      </w:r>
      <w:r w:rsidR="006C26B8">
        <w:rPr>
          <w:rFonts w:ascii="Calibri" w:hAnsi="Calibri" w:hint="eastAsia"/>
          <w:color w:val="FF0000"/>
          <w:sz w:val="24"/>
          <w:szCs w:val="24"/>
        </w:rPr>
        <w:t xml:space="preserve"> </w:t>
      </w:r>
      <w:r w:rsidR="00CC37B6">
        <w:rPr>
          <w:rFonts w:ascii="Calibri" w:hAnsi="Calibri" w:hint="eastAsia"/>
          <w:color w:val="FF0000"/>
          <w:sz w:val="24"/>
          <w:szCs w:val="24"/>
        </w:rPr>
        <w:t>these issues are</w:t>
      </w:r>
      <w:r w:rsidR="006C26B8">
        <w:rPr>
          <w:rFonts w:ascii="Calibri" w:hAnsi="Calibri" w:hint="eastAsia"/>
          <w:color w:val="FF0000"/>
          <w:sz w:val="24"/>
          <w:szCs w:val="24"/>
        </w:rPr>
        <w:t xml:space="preserve"> </w:t>
      </w:r>
      <w:r w:rsidR="00FE5685">
        <w:rPr>
          <w:rFonts w:ascii="Calibri" w:hAnsi="Calibri" w:hint="eastAsia"/>
          <w:color w:val="FF0000"/>
          <w:sz w:val="24"/>
          <w:szCs w:val="24"/>
        </w:rPr>
        <w:t xml:space="preserve">essential </w:t>
      </w:r>
      <w:r w:rsidR="00F84626" w:rsidRPr="008132EE">
        <w:rPr>
          <w:rFonts w:ascii="Calibri" w:hAnsi="Calibri" w:hint="eastAsia"/>
          <w:color w:val="FF0000"/>
          <w:sz w:val="24"/>
          <w:szCs w:val="24"/>
        </w:rPr>
        <w:t xml:space="preserve">for the further </w:t>
      </w:r>
      <w:r w:rsidR="00720CC9">
        <w:rPr>
          <w:rFonts w:ascii="Calibri" w:hAnsi="Calibri" w:hint="eastAsia"/>
          <w:color w:val="FF0000"/>
          <w:sz w:val="24"/>
          <w:szCs w:val="24"/>
        </w:rPr>
        <w:t xml:space="preserve">reliable and stable </w:t>
      </w:r>
      <w:r w:rsidR="00F84626" w:rsidRPr="008132EE">
        <w:rPr>
          <w:rFonts w:ascii="Calibri" w:hAnsi="Calibri" w:hint="eastAsia"/>
          <w:color w:val="FF0000"/>
          <w:sz w:val="24"/>
          <w:szCs w:val="24"/>
        </w:rPr>
        <w:t>applications of the FRET sensor</w:t>
      </w:r>
      <w:r w:rsidR="00CC37B6">
        <w:rPr>
          <w:rFonts w:ascii="Calibri" w:hAnsi="Calibri" w:hint="eastAsia"/>
          <w:color w:val="FF0000"/>
          <w:sz w:val="24"/>
          <w:szCs w:val="24"/>
        </w:rPr>
        <w:t>s</w:t>
      </w:r>
      <w:r w:rsidR="00F84626" w:rsidRPr="008132EE">
        <w:rPr>
          <w:rFonts w:ascii="Calibri" w:hAnsi="Calibri" w:hint="eastAsia"/>
          <w:color w:val="FF0000"/>
          <w:sz w:val="24"/>
          <w:szCs w:val="24"/>
        </w:rPr>
        <w:t xml:space="preserve"> and the device. </w:t>
      </w:r>
      <w:r w:rsidR="00DF3AE3">
        <w:rPr>
          <w:rFonts w:ascii="Calibri" w:hAnsi="Calibri" w:hint="eastAsia"/>
          <w:color w:val="FF0000"/>
          <w:sz w:val="24"/>
          <w:szCs w:val="24"/>
        </w:rPr>
        <w:t xml:space="preserve">A </w:t>
      </w:r>
      <w:r w:rsidR="00CC4596">
        <w:rPr>
          <w:rFonts w:ascii="Calibri" w:hAnsi="Calibri" w:hint="eastAsia"/>
          <w:color w:val="FF0000"/>
          <w:sz w:val="24"/>
          <w:szCs w:val="24"/>
        </w:rPr>
        <w:t>brief</w:t>
      </w:r>
      <w:r w:rsidR="00DF3AE3">
        <w:rPr>
          <w:rFonts w:ascii="Calibri" w:hAnsi="Calibri" w:hint="eastAsia"/>
          <w:color w:val="FF0000"/>
          <w:sz w:val="24"/>
          <w:szCs w:val="24"/>
        </w:rPr>
        <w:t xml:space="preserve"> description</w:t>
      </w:r>
      <w:r w:rsidR="00C27266">
        <w:rPr>
          <w:rFonts w:ascii="Calibri" w:hAnsi="Calibri" w:hint="eastAsia"/>
          <w:color w:val="FF0000"/>
          <w:sz w:val="24"/>
          <w:szCs w:val="24"/>
        </w:rPr>
        <w:t xml:space="preserve"> was</w:t>
      </w:r>
      <w:r w:rsidR="00F80707">
        <w:rPr>
          <w:rFonts w:ascii="Calibri" w:hAnsi="Calibri" w:hint="eastAsia"/>
          <w:color w:val="FF0000"/>
          <w:sz w:val="24"/>
          <w:szCs w:val="24"/>
        </w:rPr>
        <w:t xml:space="preserve"> added in the Discussion section along with </w:t>
      </w:r>
      <w:r w:rsidR="00413EB5">
        <w:rPr>
          <w:rFonts w:ascii="Calibri" w:hAnsi="Calibri" w:hint="eastAsia"/>
          <w:color w:val="FF0000"/>
          <w:sz w:val="24"/>
          <w:szCs w:val="24"/>
        </w:rPr>
        <w:t xml:space="preserve">the </w:t>
      </w:r>
      <w:r w:rsidR="00F80707">
        <w:rPr>
          <w:rFonts w:ascii="Calibri" w:hAnsi="Calibri" w:hint="eastAsia"/>
          <w:color w:val="FF0000"/>
          <w:sz w:val="24"/>
          <w:szCs w:val="24"/>
        </w:rPr>
        <w:t xml:space="preserve">quality control issue. </w:t>
      </w:r>
      <w:r w:rsidR="00163B27" w:rsidRPr="008132EE">
        <w:rPr>
          <w:rFonts w:ascii="Calibri" w:hAnsi="Calibri" w:hint="eastAsia"/>
          <w:color w:val="FF0000"/>
          <w:sz w:val="24"/>
          <w:szCs w:val="24"/>
        </w:rPr>
        <w:t>Thank you for this comment.</w:t>
      </w:r>
    </w:p>
    <w:p w:rsidR="00530DC6" w:rsidRPr="008132EE" w:rsidRDefault="00530DC6"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*Figure 2 is missing units in the Y axis.</w:t>
      </w:r>
      <w:r w:rsidR="000D021D">
        <w:rPr>
          <w:rFonts w:ascii="Calibri" w:hAnsi="Calibri" w:hint="eastAsia"/>
          <w:sz w:val="24"/>
          <w:szCs w:val="24"/>
        </w:rPr>
        <w:t xml:space="preserve"> </w:t>
      </w:r>
    </w:p>
    <w:p w:rsidR="0022257C" w:rsidRDefault="000D021D" w:rsidP="008477EE">
      <w:pPr>
        <w:rPr>
          <w:rFonts w:ascii="Calibri" w:hAnsi="Calibri"/>
          <w:color w:val="FF0000"/>
          <w:sz w:val="24"/>
          <w:szCs w:val="24"/>
        </w:rPr>
      </w:pPr>
      <w:r w:rsidRPr="000D021D">
        <w:rPr>
          <w:rFonts w:ascii="Calibri" w:hAnsi="Calibri" w:hint="eastAsia"/>
          <w:color w:val="FF0000"/>
          <w:sz w:val="24"/>
          <w:szCs w:val="24"/>
        </w:rPr>
        <w:lastRenderedPageBreak/>
        <w:t xml:space="preserve">Figures were updated. </w:t>
      </w:r>
    </w:p>
    <w:p w:rsidR="002F3988" w:rsidRPr="000D021D" w:rsidRDefault="002F3988"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Additional Comments to Authors:</w:t>
      </w:r>
    </w:p>
    <w:p w:rsidR="008477EE" w:rsidRPr="005E5CBA" w:rsidRDefault="008477EE" w:rsidP="008477EE">
      <w:pPr>
        <w:rPr>
          <w:rFonts w:ascii="Calibri" w:hAnsi="Calibri"/>
          <w:sz w:val="24"/>
          <w:szCs w:val="24"/>
        </w:rPr>
      </w:pPr>
      <w:r w:rsidRPr="005E5CBA">
        <w:rPr>
          <w:rFonts w:ascii="Calibri" w:hAnsi="Calibri"/>
          <w:sz w:val="24"/>
          <w:szCs w:val="24"/>
        </w:rPr>
        <w:t>(Bio)chemical or other materials are often made available for other researchers to use in their research. This can be done as collaboration or under other terms agreed by the involved institutions or groups. In this case, given that the FRET measurement instrument that the authors used is a prototype (although they explain the method for other instruments), I think it would help the researcher community if the authors offered to share their prototype for research purposes. However, this is just a suggestion. If the authors have reasons not to want to share their prototype at this stage of development, I don't think they need to do it in order for this article to be published. I just think it may help others become aware of the utility of this instrument.</w:t>
      </w:r>
    </w:p>
    <w:p w:rsidR="008477EE" w:rsidRPr="002F3988" w:rsidRDefault="002F3988" w:rsidP="008477EE">
      <w:pPr>
        <w:rPr>
          <w:rFonts w:ascii="Calibri" w:hAnsi="Calibri"/>
          <w:color w:val="FF0000"/>
          <w:sz w:val="24"/>
          <w:szCs w:val="24"/>
        </w:rPr>
      </w:pPr>
      <w:r w:rsidRPr="002F3988">
        <w:rPr>
          <w:rFonts w:ascii="Calibri" w:hAnsi="Calibri" w:hint="eastAsia"/>
          <w:color w:val="FF0000"/>
          <w:sz w:val="24"/>
          <w:szCs w:val="24"/>
        </w:rPr>
        <w:t>Thank you for your helpful comments and sugge</w:t>
      </w:r>
      <w:r w:rsidR="002361BB">
        <w:rPr>
          <w:rFonts w:ascii="Calibri" w:hAnsi="Calibri" w:hint="eastAsia"/>
          <w:color w:val="FF0000"/>
          <w:sz w:val="24"/>
          <w:szCs w:val="24"/>
        </w:rPr>
        <w:t>stions. In fact, we</w:t>
      </w:r>
      <w:r w:rsidR="002361BB">
        <w:rPr>
          <w:rFonts w:ascii="Calibri" w:hAnsi="Calibri"/>
          <w:color w:val="FF0000"/>
          <w:sz w:val="24"/>
          <w:szCs w:val="24"/>
        </w:rPr>
        <w:t>’</w:t>
      </w:r>
      <w:r w:rsidR="002361BB">
        <w:rPr>
          <w:rFonts w:ascii="Calibri" w:hAnsi="Calibri" w:hint="eastAsia"/>
          <w:color w:val="FF0000"/>
          <w:sz w:val="24"/>
          <w:szCs w:val="24"/>
        </w:rPr>
        <w:t xml:space="preserve">re </w:t>
      </w:r>
      <w:r w:rsidR="002361BB">
        <w:rPr>
          <w:rFonts w:ascii="Calibri" w:hAnsi="Calibri"/>
          <w:color w:val="FF0000"/>
          <w:sz w:val="24"/>
          <w:szCs w:val="24"/>
        </w:rPr>
        <w:t>making</w:t>
      </w:r>
      <w:r w:rsidR="002361BB">
        <w:rPr>
          <w:rFonts w:ascii="Calibri" w:hAnsi="Calibri" w:hint="eastAsia"/>
          <w:color w:val="FF0000"/>
          <w:sz w:val="24"/>
          <w:szCs w:val="24"/>
        </w:rPr>
        <w:t xml:space="preserve"> this protocol to </w:t>
      </w:r>
      <w:r w:rsidR="009612CD">
        <w:rPr>
          <w:rFonts w:ascii="Calibri" w:hAnsi="Calibri" w:hint="eastAsia"/>
          <w:color w:val="FF0000"/>
          <w:sz w:val="24"/>
          <w:szCs w:val="24"/>
        </w:rPr>
        <w:t>promote</w:t>
      </w:r>
      <w:r w:rsidR="002361BB">
        <w:rPr>
          <w:rFonts w:ascii="Calibri" w:hAnsi="Calibri" w:hint="eastAsia"/>
          <w:color w:val="FF0000"/>
          <w:sz w:val="24"/>
          <w:szCs w:val="24"/>
        </w:rPr>
        <w:t xml:space="preserve"> the </w:t>
      </w:r>
      <w:r w:rsidR="009612CD">
        <w:rPr>
          <w:rFonts w:ascii="Calibri" w:hAnsi="Calibri" w:hint="eastAsia"/>
          <w:color w:val="FF0000"/>
          <w:sz w:val="24"/>
          <w:szCs w:val="24"/>
        </w:rPr>
        <w:t xml:space="preserve">custom made </w:t>
      </w:r>
      <w:r w:rsidR="002361BB">
        <w:rPr>
          <w:rFonts w:ascii="Calibri" w:hAnsi="Calibri" w:hint="eastAsia"/>
          <w:color w:val="FF0000"/>
          <w:sz w:val="24"/>
          <w:szCs w:val="24"/>
        </w:rPr>
        <w:t xml:space="preserve">FRET </w:t>
      </w:r>
      <w:r w:rsidR="009612CD">
        <w:rPr>
          <w:rFonts w:ascii="Calibri" w:hAnsi="Calibri" w:hint="eastAsia"/>
          <w:color w:val="FF0000"/>
          <w:sz w:val="24"/>
          <w:szCs w:val="24"/>
        </w:rPr>
        <w:t>device along with optimal temperature control can be widely available in detecting various small molecules w</w:t>
      </w:r>
      <w:r w:rsidR="002361BB">
        <w:rPr>
          <w:rFonts w:ascii="Calibri" w:hAnsi="Calibri" w:hint="eastAsia"/>
          <w:color w:val="FF0000"/>
          <w:sz w:val="24"/>
          <w:szCs w:val="24"/>
        </w:rPr>
        <w:t xml:space="preserve">ithout expensive </w:t>
      </w:r>
      <w:r w:rsidR="002361BB">
        <w:rPr>
          <w:rFonts w:ascii="Calibri" w:hAnsi="Calibri"/>
          <w:color w:val="FF0000"/>
          <w:sz w:val="24"/>
          <w:szCs w:val="24"/>
        </w:rPr>
        <w:t>fluorescence</w:t>
      </w:r>
      <w:r w:rsidR="002361BB">
        <w:rPr>
          <w:rFonts w:ascii="Calibri" w:hAnsi="Calibri" w:hint="eastAsia"/>
          <w:color w:val="FF0000"/>
          <w:sz w:val="24"/>
          <w:szCs w:val="24"/>
        </w:rPr>
        <w:t xml:space="preserve"> </w:t>
      </w:r>
      <w:r w:rsidR="003C336B">
        <w:rPr>
          <w:rFonts w:ascii="Calibri" w:hAnsi="Calibri" w:hint="eastAsia"/>
          <w:color w:val="FF0000"/>
          <w:sz w:val="24"/>
          <w:szCs w:val="24"/>
        </w:rPr>
        <w:t xml:space="preserve">detection devices. So any collaboration for research </w:t>
      </w:r>
      <w:r w:rsidR="003C336B">
        <w:rPr>
          <w:rFonts w:ascii="Calibri" w:hAnsi="Calibri"/>
          <w:color w:val="FF0000"/>
          <w:sz w:val="24"/>
          <w:szCs w:val="24"/>
        </w:rPr>
        <w:t>purpose</w:t>
      </w:r>
      <w:r w:rsidR="003C336B">
        <w:rPr>
          <w:rFonts w:ascii="Calibri" w:hAnsi="Calibri" w:hint="eastAsia"/>
          <w:color w:val="FF0000"/>
          <w:sz w:val="24"/>
          <w:szCs w:val="24"/>
        </w:rPr>
        <w:t>s would be more than</w:t>
      </w:r>
      <w:r w:rsidR="005C7E99">
        <w:rPr>
          <w:rFonts w:ascii="Calibri" w:hAnsi="Calibri" w:hint="eastAsia"/>
          <w:color w:val="FF0000"/>
          <w:sz w:val="24"/>
          <w:szCs w:val="24"/>
        </w:rPr>
        <w:t xml:space="preserve"> welcome</w:t>
      </w:r>
      <w:r w:rsidR="00533D97">
        <w:rPr>
          <w:rFonts w:ascii="Calibri" w:hAnsi="Calibri" w:hint="eastAsia"/>
          <w:color w:val="FF0000"/>
          <w:sz w:val="24"/>
          <w:szCs w:val="24"/>
        </w:rPr>
        <w:t xml:space="preserve"> for us</w:t>
      </w:r>
      <w:r w:rsidR="005C7E99">
        <w:rPr>
          <w:rFonts w:ascii="Calibri" w:hAnsi="Calibri" w:hint="eastAsia"/>
          <w:color w:val="FF0000"/>
          <w:sz w:val="24"/>
          <w:szCs w:val="24"/>
        </w:rPr>
        <w:t>. As you said</w:t>
      </w:r>
      <w:r w:rsidR="00056B83">
        <w:rPr>
          <w:rFonts w:ascii="Calibri" w:hAnsi="Calibri" w:hint="eastAsia"/>
          <w:color w:val="FF0000"/>
          <w:sz w:val="24"/>
          <w:szCs w:val="24"/>
        </w:rPr>
        <w:t xml:space="preserve">, </w:t>
      </w:r>
      <w:r w:rsidR="002562D0">
        <w:rPr>
          <w:rFonts w:ascii="Calibri" w:hAnsi="Calibri" w:hint="eastAsia"/>
          <w:color w:val="FF0000"/>
          <w:sz w:val="24"/>
          <w:szCs w:val="24"/>
        </w:rPr>
        <w:t>this</w:t>
      </w:r>
      <w:r w:rsidR="005C7E99">
        <w:rPr>
          <w:rFonts w:ascii="Calibri" w:hAnsi="Calibri" w:hint="eastAsia"/>
          <w:color w:val="FF0000"/>
          <w:sz w:val="24"/>
          <w:szCs w:val="24"/>
        </w:rPr>
        <w:t xml:space="preserve"> is a</w:t>
      </w:r>
      <w:r w:rsidR="002562D0">
        <w:rPr>
          <w:rFonts w:ascii="Calibri" w:hAnsi="Calibri" w:hint="eastAsia"/>
          <w:color w:val="FF0000"/>
          <w:sz w:val="24"/>
          <w:szCs w:val="24"/>
        </w:rPr>
        <w:t xml:space="preserve"> prototype</w:t>
      </w:r>
      <w:r w:rsidR="00972D75">
        <w:rPr>
          <w:rFonts w:ascii="Calibri" w:hAnsi="Calibri" w:hint="eastAsia"/>
          <w:color w:val="FF0000"/>
          <w:sz w:val="24"/>
          <w:szCs w:val="24"/>
        </w:rPr>
        <w:t xml:space="preserve"> </w:t>
      </w:r>
      <w:r w:rsidR="005C7E99">
        <w:rPr>
          <w:rFonts w:ascii="Calibri" w:hAnsi="Calibri" w:hint="eastAsia"/>
          <w:color w:val="FF0000"/>
          <w:sz w:val="24"/>
          <w:szCs w:val="24"/>
        </w:rPr>
        <w:t xml:space="preserve">but an upgraded </w:t>
      </w:r>
      <w:r w:rsidR="00046523">
        <w:rPr>
          <w:rFonts w:ascii="Calibri" w:hAnsi="Calibri" w:hint="eastAsia"/>
          <w:color w:val="FF0000"/>
          <w:sz w:val="24"/>
          <w:szCs w:val="24"/>
        </w:rPr>
        <w:t>FRET analyzer</w:t>
      </w:r>
      <w:r w:rsidR="005C7E99">
        <w:rPr>
          <w:rFonts w:ascii="Calibri" w:hAnsi="Calibri" w:hint="eastAsia"/>
          <w:color w:val="FF0000"/>
          <w:sz w:val="24"/>
          <w:szCs w:val="24"/>
        </w:rPr>
        <w:t xml:space="preserve"> which is</w:t>
      </w:r>
      <w:r w:rsidR="00702AF3">
        <w:rPr>
          <w:rFonts w:ascii="Calibri" w:hAnsi="Calibri" w:hint="eastAsia"/>
          <w:color w:val="FF0000"/>
          <w:sz w:val="24"/>
          <w:szCs w:val="24"/>
        </w:rPr>
        <w:t xml:space="preserve"> much</w:t>
      </w:r>
      <w:r w:rsidR="005C7E99">
        <w:rPr>
          <w:rFonts w:ascii="Calibri" w:hAnsi="Calibri" w:hint="eastAsia"/>
          <w:color w:val="FF0000"/>
          <w:sz w:val="24"/>
          <w:szCs w:val="24"/>
        </w:rPr>
        <w:t xml:space="preserve"> </w:t>
      </w:r>
      <w:r w:rsidR="00502607">
        <w:rPr>
          <w:rFonts w:ascii="Calibri" w:hAnsi="Calibri" w:hint="eastAsia"/>
          <w:color w:val="FF0000"/>
          <w:sz w:val="24"/>
          <w:szCs w:val="24"/>
        </w:rPr>
        <w:t xml:space="preserve">lighter and </w:t>
      </w:r>
      <w:r w:rsidR="00BD43AE">
        <w:rPr>
          <w:rFonts w:ascii="Calibri" w:hAnsi="Calibri" w:hint="eastAsia"/>
          <w:color w:val="FF0000"/>
          <w:sz w:val="24"/>
          <w:szCs w:val="24"/>
        </w:rPr>
        <w:t xml:space="preserve">less cost </w:t>
      </w:r>
      <w:r w:rsidR="005C7E99">
        <w:rPr>
          <w:rFonts w:ascii="Calibri" w:hAnsi="Calibri" w:hint="eastAsia"/>
          <w:color w:val="FF0000"/>
          <w:sz w:val="24"/>
          <w:szCs w:val="24"/>
        </w:rPr>
        <w:t xml:space="preserve">than the prototype </w:t>
      </w:r>
      <w:r w:rsidR="008344EA">
        <w:rPr>
          <w:rFonts w:ascii="Calibri" w:hAnsi="Calibri" w:hint="eastAsia"/>
          <w:color w:val="FF0000"/>
          <w:sz w:val="24"/>
          <w:szCs w:val="24"/>
        </w:rPr>
        <w:t>is</w:t>
      </w:r>
      <w:r w:rsidR="005C7E99">
        <w:rPr>
          <w:rFonts w:ascii="Calibri" w:hAnsi="Calibri" w:hint="eastAsia"/>
          <w:color w:val="FF0000"/>
          <w:sz w:val="24"/>
          <w:szCs w:val="24"/>
        </w:rPr>
        <w:t xml:space="preserve"> expected soon</w:t>
      </w:r>
      <w:r w:rsidR="008344EA">
        <w:rPr>
          <w:rFonts w:ascii="Calibri" w:hAnsi="Calibri" w:hint="eastAsia"/>
          <w:color w:val="FF0000"/>
          <w:sz w:val="24"/>
          <w:szCs w:val="24"/>
        </w:rPr>
        <w:t xml:space="preserve"> or later</w:t>
      </w:r>
      <w:r w:rsidR="005C7E99">
        <w:rPr>
          <w:rFonts w:ascii="Calibri" w:hAnsi="Calibri" w:hint="eastAsia"/>
          <w:color w:val="FF0000"/>
          <w:sz w:val="24"/>
          <w:szCs w:val="24"/>
        </w:rPr>
        <w:t xml:space="preserve">. </w:t>
      </w:r>
    </w:p>
    <w:p w:rsidR="008477EE" w:rsidRPr="005E5CBA" w:rsidRDefault="008477EE" w:rsidP="008477EE">
      <w:pPr>
        <w:rPr>
          <w:rFonts w:ascii="Calibri" w:hAnsi="Calibri"/>
          <w:sz w:val="24"/>
          <w:szCs w:val="24"/>
        </w:rPr>
      </w:pPr>
    </w:p>
    <w:p w:rsidR="000D39D7" w:rsidRDefault="000D39D7" w:rsidP="008477EE">
      <w:pPr>
        <w:rPr>
          <w:rFonts w:ascii="Calibri" w:hAnsi="Calibri"/>
          <w:sz w:val="24"/>
          <w:szCs w:val="24"/>
        </w:rPr>
        <w:sectPr w:rsidR="000D39D7">
          <w:pgSz w:w="11906" w:h="16838"/>
          <w:pgMar w:top="1701" w:right="1440" w:bottom="1440" w:left="1440" w:header="851" w:footer="992" w:gutter="0"/>
          <w:cols w:space="425"/>
          <w:docGrid w:linePitch="360"/>
        </w:sectPr>
      </w:pPr>
    </w:p>
    <w:p w:rsidR="008477EE" w:rsidRPr="00F75751" w:rsidRDefault="008477EE" w:rsidP="008477EE">
      <w:pPr>
        <w:rPr>
          <w:rFonts w:ascii="Calibri" w:hAnsi="Calibri"/>
          <w:b/>
          <w:sz w:val="24"/>
          <w:szCs w:val="24"/>
        </w:rPr>
      </w:pPr>
      <w:r w:rsidRPr="00F75751">
        <w:rPr>
          <w:rFonts w:ascii="Calibri" w:hAnsi="Calibri"/>
          <w:b/>
          <w:sz w:val="24"/>
          <w:szCs w:val="24"/>
        </w:rPr>
        <w:lastRenderedPageBreak/>
        <w:t xml:space="preserve">Reviewer #3: </w:t>
      </w:r>
    </w:p>
    <w:p w:rsidR="008477EE" w:rsidRPr="005E5CBA" w:rsidRDefault="008477EE" w:rsidP="008477EE">
      <w:pPr>
        <w:rPr>
          <w:rFonts w:ascii="Calibri" w:hAnsi="Calibri"/>
          <w:sz w:val="24"/>
          <w:szCs w:val="24"/>
        </w:rPr>
      </w:pPr>
      <w:r w:rsidRPr="005E5CBA">
        <w:rPr>
          <w:rFonts w:ascii="Calibri" w:hAnsi="Calibri"/>
          <w:sz w:val="24"/>
          <w:szCs w:val="24"/>
        </w:rPr>
        <w:t xml:space="preserve">Manuscript Summary: </w:t>
      </w:r>
    </w:p>
    <w:p w:rsidR="008477EE" w:rsidRPr="005E5CBA" w:rsidRDefault="008477EE" w:rsidP="008477EE">
      <w:pPr>
        <w:rPr>
          <w:rFonts w:ascii="Calibri" w:hAnsi="Calibri"/>
          <w:sz w:val="24"/>
          <w:szCs w:val="24"/>
        </w:rPr>
      </w:pPr>
      <w:r w:rsidRPr="005E5CBA">
        <w:rPr>
          <w:rFonts w:ascii="Calibri" w:hAnsi="Calibri"/>
          <w:sz w:val="24"/>
          <w:szCs w:val="24"/>
        </w:rPr>
        <w:t>The manuscript, titled "Sugar content assessment using a portable FRET analyzer: a prototype of a widely applicable point-of-care testing tool" describes an experimental procedure to determine sugar (or other solutes) concentrations in a complex solution using a prototype FRET analyzer developed by the authors. Closely following their previous publication, they demonstrate the procedure, using sugar content analysis in commercial beverages as an example.</w:t>
      </w:r>
    </w:p>
    <w:p w:rsidR="008477EE" w:rsidRPr="005E5CBA"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Major Concerns:</w:t>
      </w:r>
    </w:p>
    <w:p w:rsidR="008477EE" w:rsidRPr="005E5CBA" w:rsidRDefault="008477EE" w:rsidP="008477EE">
      <w:pPr>
        <w:rPr>
          <w:rFonts w:ascii="Calibri" w:hAnsi="Calibri"/>
          <w:sz w:val="24"/>
          <w:szCs w:val="24"/>
        </w:rPr>
      </w:pPr>
      <w:r w:rsidRPr="005E5CBA">
        <w:rPr>
          <w:rFonts w:ascii="Calibri" w:hAnsi="Calibri"/>
          <w:sz w:val="24"/>
          <w:szCs w:val="24"/>
        </w:rPr>
        <w:t xml:space="preserve">The manuscript seems to have been revised twice prior to my assignment as a reviewer, but I still have a number of concerns with this manuscript. The main points that need to be addressed are followings, </w:t>
      </w:r>
    </w:p>
    <w:p w:rsidR="008477EE" w:rsidRDefault="008477EE" w:rsidP="008477EE">
      <w:pPr>
        <w:rPr>
          <w:rFonts w:ascii="Calibri" w:hAnsi="Calibri"/>
          <w:sz w:val="24"/>
          <w:szCs w:val="24"/>
        </w:rPr>
      </w:pPr>
      <w:r w:rsidRPr="005E5CBA">
        <w:rPr>
          <w:rFonts w:ascii="Calibri" w:hAnsi="Calibri"/>
          <w:sz w:val="24"/>
          <w:szCs w:val="24"/>
        </w:rPr>
        <w:t xml:space="preserve">1) I have doubts as to whether the procedure really benefits from publishing in a visual format. The protocol is fairly straight forward (bacterial expression followed by FPLC, then cuvette-based measurement of FRET ratio), and their previous publication describe the procedure in a sufficient detail. The most technically involving part might be the FPLC purification, but that procedure is mostly left out from this protocol (I don't even find the solutions used for this procedure). </w:t>
      </w:r>
    </w:p>
    <w:p w:rsidR="003E70A3" w:rsidRPr="00D45B1C" w:rsidRDefault="003E70A3" w:rsidP="008477EE">
      <w:pPr>
        <w:rPr>
          <w:rFonts w:ascii="Calibri" w:hAnsi="Calibri"/>
          <w:color w:val="FF0000"/>
          <w:sz w:val="24"/>
          <w:szCs w:val="24"/>
        </w:rPr>
      </w:pPr>
      <w:r w:rsidRPr="00D45B1C">
        <w:rPr>
          <w:rFonts w:ascii="Calibri" w:hAnsi="Calibri" w:hint="eastAsia"/>
          <w:color w:val="FF0000"/>
          <w:sz w:val="24"/>
          <w:szCs w:val="24"/>
        </w:rPr>
        <w:t xml:space="preserve">There has been a major update to the script. </w:t>
      </w:r>
      <w:r w:rsidR="00850A43" w:rsidRPr="00D45B1C">
        <w:rPr>
          <w:rFonts w:ascii="Calibri" w:hAnsi="Calibri" w:hint="eastAsia"/>
          <w:color w:val="FF0000"/>
          <w:sz w:val="24"/>
          <w:szCs w:val="24"/>
        </w:rPr>
        <w:t xml:space="preserve">This protocol mainly </w:t>
      </w:r>
      <w:r w:rsidR="0095640F" w:rsidRPr="00D45B1C">
        <w:rPr>
          <w:rFonts w:ascii="Calibri" w:hAnsi="Calibri" w:hint="eastAsia"/>
          <w:color w:val="FF0000"/>
          <w:sz w:val="24"/>
          <w:szCs w:val="24"/>
        </w:rPr>
        <w:t>claims</w:t>
      </w:r>
      <w:r w:rsidR="00FB5BB1" w:rsidRPr="00D45B1C">
        <w:rPr>
          <w:rFonts w:ascii="Calibri" w:hAnsi="Calibri" w:hint="eastAsia"/>
          <w:color w:val="FF0000"/>
          <w:sz w:val="24"/>
          <w:szCs w:val="24"/>
        </w:rPr>
        <w:t xml:space="preserve"> </w:t>
      </w:r>
      <w:r w:rsidR="003E45A9" w:rsidRPr="00D45B1C">
        <w:rPr>
          <w:rFonts w:ascii="Calibri" w:hAnsi="Calibri"/>
          <w:color w:val="FF0000"/>
          <w:sz w:val="24"/>
          <w:szCs w:val="24"/>
        </w:rPr>
        <w:t>to support the wide applicability of the custom made FRET analyzer</w:t>
      </w:r>
      <w:r w:rsidR="00FB5BB1" w:rsidRPr="00D45B1C">
        <w:rPr>
          <w:rFonts w:ascii="Calibri" w:hAnsi="Calibri" w:hint="eastAsia"/>
          <w:color w:val="FF0000"/>
          <w:sz w:val="24"/>
          <w:szCs w:val="24"/>
        </w:rPr>
        <w:t xml:space="preserve"> with optimal</w:t>
      </w:r>
      <w:r w:rsidR="000533BD">
        <w:rPr>
          <w:rFonts w:ascii="Calibri" w:hAnsi="Calibri" w:hint="eastAsia"/>
          <w:color w:val="FF0000"/>
          <w:sz w:val="24"/>
          <w:szCs w:val="24"/>
        </w:rPr>
        <w:t xml:space="preserve"> temperature control. </w:t>
      </w:r>
      <w:r w:rsidR="0078558D">
        <w:rPr>
          <w:rFonts w:ascii="Calibri" w:hAnsi="Calibri" w:hint="eastAsia"/>
          <w:color w:val="FF0000"/>
          <w:sz w:val="24"/>
          <w:szCs w:val="24"/>
        </w:rPr>
        <w:t xml:space="preserve">FRET signal (ratio) intensity </w:t>
      </w:r>
      <w:r w:rsidR="00E82598" w:rsidRPr="00E82598">
        <w:rPr>
          <w:rFonts w:ascii="Calibri" w:hAnsi="Calibri"/>
          <w:color w:val="FF0000"/>
          <w:sz w:val="24"/>
          <w:szCs w:val="24"/>
        </w:rPr>
        <w:t xml:space="preserve">dramatically </w:t>
      </w:r>
      <w:r w:rsidR="0078558D">
        <w:rPr>
          <w:rFonts w:ascii="Calibri" w:hAnsi="Calibri" w:hint="eastAsia"/>
          <w:color w:val="FF0000"/>
          <w:sz w:val="24"/>
          <w:szCs w:val="24"/>
        </w:rPr>
        <w:t xml:space="preserve">increases </w:t>
      </w:r>
      <w:r w:rsidR="00DC68F1">
        <w:rPr>
          <w:rFonts w:ascii="Calibri" w:hAnsi="Calibri" w:hint="eastAsia"/>
          <w:color w:val="FF0000"/>
          <w:sz w:val="24"/>
          <w:szCs w:val="24"/>
        </w:rPr>
        <w:t>in</w:t>
      </w:r>
      <w:r w:rsidR="000B34A5">
        <w:rPr>
          <w:rFonts w:ascii="Calibri" w:hAnsi="Calibri" w:hint="eastAsia"/>
          <w:color w:val="FF0000"/>
          <w:sz w:val="24"/>
          <w:szCs w:val="24"/>
        </w:rPr>
        <w:t xml:space="preserve"> </w:t>
      </w:r>
      <w:r w:rsidR="00DC68F1">
        <w:rPr>
          <w:rFonts w:ascii="Calibri" w:hAnsi="Calibri" w:hint="eastAsia"/>
          <w:color w:val="FF0000"/>
          <w:sz w:val="24"/>
          <w:szCs w:val="24"/>
        </w:rPr>
        <w:t xml:space="preserve">the optimal </w:t>
      </w:r>
      <w:r w:rsidR="00B533E0">
        <w:rPr>
          <w:rFonts w:ascii="Calibri" w:hAnsi="Calibri" w:hint="eastAsia"/>
          <w:color w:val="FF0000"/>
          <w:sz w:val="24"/>
          <w:szCs w:val="24"/>
        </w:rPr>
        <w:t xml:space="preserve">temperature </w:t>
      </w:r>
      <w:r w:rsidR="00BD5E4A">
        <w:rPr>
          <w:rFonts w:ascii="Calibri" w:hAnsi="Calibri" w:hint="eastAsia"/>
          <w:color w:val="FF0000"/>
          <w:sz w:val="24"/>
          <w:szCs w:val="24"/>
        </w:rPr>
        <w:t xml:space="preserve">(reference 8 in the main script) </w:t>
      </w:r>
      <w:r w:rsidR="00B533E0">
        <w:rPr>
          <w:rFonts w:ascii="Calibri" w:hAnsi="Calibri" w:hint="eastAsia"/>
          <w:color w:val="FF0000"/>
          <w:sz w:val="24"/>
          <w:szCs w:val="24"/>
        </w:rPr>
        <w:t>and the custom made FRET analyzer</w:t>
      </w:r>
      <w:r w:rsidR="004C25F5">
        <w:rPr>
          <w:rFonts w:ascii="Calibri" w:hAnsi="Calibri" w:hint="eastAsia"/>
          <w:color w:val="FF0000"/>
          <w:sz w:val="24"/>
          <w:szCs w:val="24"/>
        </w:rPr>
        <w:t xml:space="preserve"> with the FRET sensors </w:t>
      </w:r>
      <w:r w:rsidR="00B533E0">
        <w:rPr>
          <w:rFonts w:ascii="Calibri" w:hAnsi="Calibri" w:hint="eastAsia"/>
          <w:color w:val="FF0000"/>
          <w:sz w:val="24"/>
          <w:szCs w:val="24"/>
        </w:rPr>
        <w:t xml:space="preserve">can be used to quantifying </w:t>
      </w:r>
      <w:r w:rsidR="00BD5E4A">
        <w:rPr>
          <w:rFonts w:ascii="Calibri" w:hAnsi="Calibri" w:hint="eastAsia"/>
          <w:color w:val="FF0000"/>
          <w:sz w:val="24"/>
          <w:szCs w:val="24"/>
        </w:rPr>
        <w:t xml:space="preserve">target molecules in a simple </w:t>
      </w:r>
      <w:r w:rsidR="00BD5E4A">
        <w:rPr>
          <w:rFonts w:ascii="Calibri" w:hAnsi="Calibri"/>
          <w:color w:val="FF0000"/>
          <w:sz w:val="24"/>
          <w:szCs w:val="24"/>
        </w:rPr>
        <w:t>manner</w:t>
      </w:r>
      <w:r w:rsidR="00852447">
        <w:rPr>
          <w:rFonts w:ascii="Calibri" w:hAnsi="Calibri" w:hint="eastAsia"/>
          <w:color w:val="FF0000"/>
          <w:sz w:val="24"/>
          <w:szCs w:val="24"/>
        </w:rPr>
        <w:t xml:space="preserve">. </w:t>
      </w:r>
      <w:r w:rsidR="00935CA8" w:rsidRPr="00D45B1C">
        <w:rPr>
          <w:rFonts w:ascii="Calibri" w:hAnsi="Calibri" w:hint="eastAsia"/>
          <w:color w:val="FF0000"/>
          <w:sz w:val="24"/>
          <w:szCs w:val="24"/>
        </w:rPr>
        <w:t xml:space="preserve">Please see the updates highlighted in red. </w:t>
      </w:r>
      <w:r w:rsidR="007960FC">
        <w:rPr>
          <w:rFonts w:ascii="Calibri" w:hAnsi="Calibri" w:hint="eastAsia"/>
          <w:color w:val="FF0000"/>
          <w:sz w:val="24"/>
          <w:szCs w:val="24"/>
        </w:rPr>
        <w:t>T</w:t>
      </w:r>
      <w:r w:rsidR="00935CA8" w:rsidRPr="00D45B1C">
        <w:rPr>
          <w:rFonts w:ascii="Calibri" w:hAnsi="Calibri" w:hint="eastAsia"/>
          <w:color w:val="FF0000"/>
          <w:sz w:val="24"/>
          <w:szCs w:val="24"/>
        </w:rPr>
        <w:t xml:space="preserve">he FPLC purification procedure was </w:t>
      </w:r>
      <w:r w:rsidR="00D45B1C" w:rsidRPr="00D45B1C">
        <w:rPr>
          <w:rFonts w:ascii="Calibri" w:hAnsi="Calibri"/>
          <w:color w:val="FF0000"/>
          <w:sz w:val="24"/>
          <w:szCs w:val="24"/>
        </w:rPr>
        <w:t>included</w:t>
      </w:r>
      <w:r w:rsidR="000533BD">
        <w:rPr>
          <w:rFonts w:ascii="Calibri" w:hAnsi="Calibri" w:hint="eastAsia"/>
          <w:color w:val="FF0000"/>
          <w:sz w:val="24"/>
          <w:szCs w:val="24"/>
        </w:rPr>
        <w:t xml:space="preserve"> in steps 1.17-1.22</w:t>
      </w:r>
      <w:r w:rsidR="00935CA8" w:rsidRPr="00D45B1C">
        <w:rPr>
          <w:rFonts w:ascii="Calibri" w:hAnsi="Calibri" w:hint="eastAsia"/>
          <w:color w:val="FF0000"/>
          <w:sz w:val="24"/>
          <w:szCs w:val="24"/>
        </w:rPr>
        <w:t xml:space="preserve">. </w:t>
      </w:r>
    </w:p>
    <w:p w:rsidR="003E70A3" w:rsidRPr="003E45A9" w:rsidRDefault="003E70A3" w:rsidP="008477EE">
      <w:pPr>
        <w:rPr>
          <w:rFonts w:ascii="Calibri" w:hAnsi="Calibri"/>
          <w:sz w:val="24"/>
          <w:szCs w:val="24"/>
        </w:rPr>
      </w:pPr>
    </w:p>
    <w:p w:rsidR="008477EE" w:rsidRDefault="008477EE" w:rsidP="008477EE">
      <w:pPr>
        <w:rPr>
          <w:rFonts w:ascii="Calibri" w:hAnsi="Calibri"/>
          <w:sz w:val="24"/>
          <w:szCs w:val="24"/>
        </w:rPr>
      </w:pPr>
      <w:r w:rsidRPr="005E5CBA">
        <w:rPr>
          <w:rFonts w:ascii="Calibri" w:hAnsi="Calibri"/>
          <w:sz w:val="24"/>
          <w:szCs w:val="24"/>
        </w:rPr>
        <w:t xml:space="preserve">2) It is not clear to me how matrix effects are controlled. Fluorescent proteins (FPs) based sensors are innately sensitive to solutes, especially the ones that can function as quenchers such as phosphate ions (which happens to be abundant in commercial beverages). The protocol presented seems to provide a single point measurement. This would work only if other solutes contained in the beverage do not interfere with rmin and rmax. The effect on rmax can easily be assessed by adding a saturating concentration of maltose in addition to the diluted beverage. While assessing of rmin is impossible, using rmax value with the matching matrix would be better than not correcting for the matrix effect at all. </w:t>
      </w:r>
    </w:p>
    <w:p w:rsidR="006C3079" w:rsidRPr="006C3079" w:rsidRDefault="004E7BB0" w:rsidP="008477EE">
      <w:pPr>
        <w:rPr>
          <w:rFonts w:ascii="Calibri" w:hAnsi="Calibri"/>
          <w:color w:val="FF0000"/>
          <w:sz w:val="24"/>
          <w:szCs w:val="24"/>
        </w:rPr>
      </w:pPr>
      <w:r>
        <w:rPr>
          <w:rFonts w:ascii="Calibri" w:hAnsi="Calibri" w:hint="eastAsia"/>
          <w:color w:val="FF0000"/>
          <w:sz w:val="24"/>
          <w:szCs w:val="24"/>
        </w:rPr>
        <w:t>[</w:t>
      </w:r>
      <w:r>
        <w:rPr>
          <w:rFonts w:ascii="Calibri" w:hAnsi="Calibri" w:hint="eastAsia"/>
          <w:color w:val="FF0000"/>
          <w:sz w:val="24"/>
          <w:szCs w:val="24"/>
        </w:rPr>
        <w:t>Line 31</w:t>
      </w:r>
      <w:r w:rsidR="00FE1259">
        <w:rPr>
          <w:rFonts w:ascii="Calibri" w:hAnsi="Calibri" w:hint="eastAsia"/>
          <w:color w:val="FF0000"/>
          <w:sz w:val="24"/>
          <w:szCs w:val="24"/>
        </w:rPr>
        <w:t>3</w:t>
      </w:r>
      <w:r>
        <w:rPr>
          <w:rFonts w:ascii="Calibri" w:hAnsi="Calibri" w:hint="eastAsia"/>
          <w:color w:val="FF0000"/>
          <w:sz w:val="24"/>
          <w:szCs w:val="24"/>
        </w:rPr>
        <w:t xml:space="preserve">] </w:t>
      </w:r>
      <w:r w:rsidR="006C3079" w:rsidRPr="006C3079">
        <w:rPr>
          <w:rFonts w:ascii="Calibri" w:hAnsi="Calibri" w:hint="eastAsia"/>
          <w:color w:val="FF0000"/>
          <w:sz w:val="24"/>
          <w:szCs w:val="24"/>
        </w:rPr>
        <w:t xml:space="preserve">We agreed that the FRET </w:t>
      </w:r>
      <w:r w:rsidR="00E06392">
        <w:rPr>
          <w:rFonts w:ascii="Calibri" w:hAnsi="Calibri" w:hint="eastAsia"/>
          <w:color w:val="FF0000"/>
          <w:sz w:val="24"/>
          <w:szCs w:val="24"/>
        </w:rPr>
        <w:t xml:space="preserve">signal will be </w:t>
      </w:r>
      <w:r w:rsidR="00E06392">
        <w:rPr>
          <w:rFonts w:ascii="Calibri" w:hAnsi="Calibri"/>
          <w:color w:val="FF0000"/>
          <w:sz w:val="24"/>
          <w:szCs w:val="24"/>
        </w:rPr>
        <w:t>interfered</w:t>
      </w:r>
      <w:r w:rsidR="00E06392">
        <w:rPr>
          <w:rFonts w:ascii="Calibri" w:hAnsi="Calibri" w:hint="eastAsia"/>
          <w:color w:val="FF0000"/>
          <w:sz w:val="24"/>
          <w:szCs w:val="24"/>
        </w:rPr>
        <w:t xml:space="preserve"> </w:t>
      </w:r>
      <w:r w:rsidR="00643BCC">
        <w:rPr>
          <w:rFonts w:ascii="Calibri" w:hAnsi="Calibri" w:hint="eastAsia"/>
          <w:color w:val="FF0000"/>
          <w:sz w:val="24"/>
          <w:szCs w:val="24"/>
        </w:rPr>
        <w:t>by</w:t>
      </w:r>
      <w:r w:rsidR="002E751B">
        <w:rPr>
          <w:rFonts w:ascii="Calibri" w:hAnsi="Calibri" w:hint="eastAsia"/>
          <w:color w:val="FF0000"/>
          <w:sz w:val="24"/>
          <w:szCs w:val="24"/>
        </w:rPr>
        <w:t xml:space="preserve"> the</w:t>
      </w:r>
      <w:r w:rsidR="00643BCC">
        <w:rPr>
          <w:rFonts w:ascii="Calibri" w:hAnsi="Calibri" w:hint="eastAsia"/>
          <w:color w:val="FF0000"/>
          <w:sz w:val="24"/>
          <w:szCs w:val="24"/>
        </w:rPr>
        <w:t xml:space="preserve"> ingredients </w:t>
      </w:r>
      <w:r w:rsidR="00556D8A">
        <w:rPr>
          <w:rFonts w:ascii="Calibri" w:hAnsi="Calibri" w:hint="eastAsia"/>
          <w:color w:val="FF0000"/>
          <w:sz w:val="24"/>
          <w:szCs w:val="24"/>
        </w:rPr>
        <w:t>in</w:t>
      </w:r>
      <w:r w:rsidR="00643BCC">
        <w:rPr>
          <w:rFonts w:ascii="Calibri" w:hAnsi="Calibri" w:hint="eastAsia"/>
          <w:color w:val="FF0000"/>
          <w:sz w:val="24"/>
          <w:szCs w:val="24"/>
        </w:rPr>
        <w:t xml:space="preserve"> </w:t>
      </w:r>
      <w:r w:rsidR="00E06392">
        <w:rPr>
          <w:rFonts w:ascii="Calibri" w:hAnsi="Calibri" w:hint="eastAsia"/>
          <w:color w:val="FF0000"/>
          <w:sz w:val="24"/>
          <w:szCs w:val="24"/>
        </w:rPr>
        <w:t xml:space="preserve">the commercial beverage samples. </w:t>
      </w:r>
      <w:r w:rsidR="008D1F66">
        <w:rPr>
          <w:rFonts w:ascii="Calibri" w:hAnsi="Calibri" w:hint="eastAsia"/>
          <w:color w:val="FF0000"/>
          <w:sz w:val="24"/>
          <w:szCs w:val="24"/>
        </w:rPr>
        <w:t xml:space="preserve">Including the phosphate ions you mentioned, other types of sugars can </w:t>
      </w:r>
      <w:r w:rsidR="00B60DFA">
        <w:rPr>
          <w:rFonts w:ascii="Calibri" w:hAnsi="Calibri" w:hint="eastAsia"/>
          <w:color w:val="FF0000"/>
          <w:sz w:val="24"/>
          <w:szCs w:val="24"/>
        </w:rPr>
        <w:t xml:space="preserve">also </w:t>
      </w:r>
      <w:r w:rsidR="008D1F66">
        <w:rPr>
          <w:rFonts w:ascii="Calibri" w:hAnsi="Calibri" w:hint="eastAsia"/>
          <w:color w:val="FF0000"/>
          <w:sz w:val="24"/>
          <w:szCs w:val="24"/>
        </w:rPr>
        <w:t>affect to the signal since</w:t>
      </w:r>
      <w:r w:rsidR="00B60DFA" w:rsidRPr="00B60DFA">
        <w:rPr>
          <w:rFonts w:ascii="Calibri" w:hAnsi="Calibri"/>
          <w:color w:val="FF0000"/>
          <w:sz w:val="24"/>
          <w:szCs w:val="24"/>
        </w:rPr>
        <w:t xml:space="preserve"> </w:t>
      </w:r>
      <w:r w:rsidR="008D1F66" w:rsidRPr="008D1F66">
        <w:rPr>
          <w:rFonts w:ascii="Calibri" w:hAnsi="Calibri"/>
          <w:color w:val="FF0000"/>
          <w:sz w:val="24"/>
          <w:szCs w:val="24"/>
        </w:rPr>
        <w:t>FRET sensor</w:t>
      </w:r>
      <w:r w:rsidR="00B60DFA">
        <w:rPr>
          <w:rFonts w:ascii="Calibri" w:hAnsi="Calibri" w:hint="eastAsia"/>
          <w:color w:val="FF0000"/>
          <w:sz w:val="24"/>
          <w:szCs w:val="24"/>
        </w:rPr>
        <w:t xml:space="preserve"> </w:t>
      </w:r>
      <w:r w:rsidR="00B60DFA">
        <w:rPr>
          <w:rFonts w:ascii="Calibri" w:hAnsi="Calibri"/>
          <w:color w:val="FF0000"/>
          <w:sz w:val="24"/>
          <w:szCs w:val="24"/>
        </w:rPr>
        <w:t>enginee</w:t>
      </w:r>
      <w:r w:rsidR="00B60DFA">
        <w:rPr>
          <w:rFonts w:ascii="Calibri" w:hAnsi="Calibri" w:hint="eastAsia"/>
          <w:color w:val="FF0000"/>
          <w:sz w:val="24"/>
          <w:szCs w:val="24"/>
        </w:rPr>
        <w:t>ring</w:t>
      </w:r>
      <w:r w:rsidR="00B60DFA" w:rsidRPr="008D1F66">
        <w:rPr>
          <w:rFonts w:ascii="Calibri" w:hAnsi="Calibri"/>
          <w:color w:val="FF0000"/>
          <w:sz w:val="24"/>
          <w:szCs w:val="24"/>
        </w:rPr>
        <w:t xml:space="preserve"> </w:t>
      </w:r>
      <w:r w:rsidR="008D1F66" w:rsidRPr="008D1F66">
        <w:rPr>
          <w:rFonts w:ascii="Calibri" w:hAnsi="Calibri"/>
          <w:color w:val="FF0000"/>
          <w:sz w:val="24"/>
          <w:szCs w:val="24"/>
        </w:rPr>
        <w:t>for substrate specificity</w:t>
      </w:r>
      <w:r w:rsidR="008D1F66">
        <w:rPr>
          <w:rFonts w:ascii="Calibri" w:hAnsi="Calibri" w:hint="eastAsia"/>
          <w:color w:val="FF0000"/>
          <w:sz w:val="24"/>
          <w:szCs w:val="24"/>
        </w:rPr>
        <w:t xml:space="preserve"> </w:t>
      </w:r>
      <w:r w:rsidR="008D1F66" w:rsidRPr="008D1F66">
        <w:rPr>
          <w:rFonts w:ascii="Calibri" w:hAnsi="Calibri"/>
          <w:color w:val="FF0000"/>
          <w:sz w:val="24"/>
          <w:szCs w:val="24"/>
        </w:rPr>
        <w:t>resulted in broaden the specificity</w:t>
      </w:r>
      <w:r w:rsidR="00757784">
        <w:rPr>
          <w:rFonts w:ascii="Calibri" w:hAnsi="Calibri" w:hint="eastAsia"/>
          <w:color w:val="FF0000"/>
          <w:sz w:val="24"/>
          <w:szCs w:val="24"/>
        </w:rPr>
        <w:t xml:space="preserve"> (reference 2 in the main text)</w:t>
      </w:r>
      <w:r w:rsidR="008D1F66" w:rsidRPr="008D1F66">
        <w:rPr>
          <w:rFonts w:ascii="Calibri" w:hAnsi="Calibri"/>
          <w:color w:val="FF0000"/>
          <w:sz w:val="24"/>
          <w:szCs w:val="24"/>
        </w:rPr>
        <w:t xml:space="preserve">. </w:t>
      </w:r>
      <w:r w:rsidR="009134D8">
        <w:rPr>
          <w:rFonts w:ascii="Calibri" w:hAnsi="Calibri" w:hint="eastAsia"/>
          <w:color w:val="FF0000"/>
          <w:sz w:val="24"/>
          <w:szCs w:val="24"/>
        </w:rPr>
        <w:t xml:space="preserve">So </w:t>
      </w:r>
      <w:r w:rsidR="00942A76">
        <w:rPr>
          <w:rFonts w:ascii="Calibri" w:hAnsi="Calibri" w:hint="eastAsia"/>
          <w:color w:val="FF0000"/>
          <w:sz w:val="24"/>
          <w:szCs w:val="24"/>
        </w:rPr>
        <w:t xml:space="preserve">it is required further to </w:t>
      </w:r>
      <w:r w:rsidR="00942A76">
        <w:rPr>
          <w:rFonts w:ascii="Calibri" w:hAnsi="Calibri" w:hint="eastAsia"/>
          <w:color w:val="FF0000"/>
          <w:sz w:val="24"/>
          <w:szCs w:val="24"/>
        </w:rPr>
        <w:lastRenderedPageBreak/>
        <w:t xml:space="preserve">investigate </w:t>
      </w:r>
      <w:r w:rsidR="009134D8">
        <w:rPr>
          <w:rFonts w:ascii="Calibri" w:hAnsi="Calibri" w:hint="eastAsia"/>
          <w:color w:val="FF0000"/>
          <w:sz w:val="24"/>
          <w:szCs w:val="24"/>
        </w:rPr>
        <w:t>FRET sensor</w:t>
      </w:r>
      <w:r w:rsidR="009951CE">
        <w:rPr>
          <w:rFonts w:ascii="Calibri" w:hAnsi="Calibri" w:hint="eastAsia"/>
          <w:color w:val="FF0000"/>
          <w:sz w:val="24"/>
          <w:szCs w:val="24"/>
        </w:rPr>
        <w:t xml:space="preserve">s responding to </w:t>
      </w:r>
      <w:r w:rsidR="00877E28">
        <w:rPr>
          <w:rFonts w:ascii="Calibri" w:hAnsi="Calibri" w:hint="eastAsia"/>
          <w:color w:val="FF0000"/>
          <w:sz w:val="24"/>
          <w:szCs w:val="24"/>
        </w:rPr>
        <w:t xml:space="preserve">various cases of </w:t>
      </w:r>
      <w:r w:rsidR="009951CE">
        <w:rPr>
          <w:rFonts w:ascii="Calibri" w:hAnsi="Calibri" w:hint="eastAsia"/>
          <w:color w:val="FF0000"/>
          <w:sz w:val="24"/>
          <w:szCs w:val="24"/>
        </w:rPr>
        <w:t>sugar mixture</w:t>
      </w:r>
      <w:r w:rsidR="00877E28">
        <w:rPr>
          <w:rFonts w:ascii="Calibri" w:hAnsi="Calibri" w:hint="eastAsia"/>
          <w:color w:val="FF0000"/>
          <w:sz w:val="24"/>
          <w:szCs w:val="24"/>
        </w:rPr>
        <w:t>s</w:t>
      </w:r>
      <w:r w:rsidR="009951CE">
        <w:rPr>
          <w:rFonts w:ascii="Calibri" w:hAnsi="Calibri" w:hint="eastAsia"/>
          <w:color w:val="FF0000"/>
          <w:sz w:val="24"/>
          <w:szCs w:val="24"/>
        </w:rPr>
        <w:t xml:space="preserve"> for </w:t>
      </w:r>
      <w:r w:rsidR="00581093">
        <w:rPr>
          <w:rFonts w:ascii="Calibri" w:hAnsi="Calibri" w:hint="eastAsia"/>
          <w:color w:val="FF0000"/>
          <w:sz w:val="24"/>
          <w:szCs w:val="24"/>
        </w:rPr>
        <w:t xml:space="preserve">the </w:t>
      </w:r>
      <w:r w:rsidR="00062C83" w:rsidRPr="00062C83">
        <w:rPr>
          <w:rFonts w:ascii="Calibri" w:hAnsi="Calibri"/>
          <w:color w:val="FF0000"/>
          <w:sz w:val="24"/>
          <w:szCs w:val="24"/>
        </w:rPr>
        <w:t>sugar quantification</w:t>
      </w:r>
      <w:r w:rsidR="00350069">
        <w:rPr>
          <w:rFonts w:ascii="Calibri" w:hAnsi="Calibri" w:hint="eastAsia"/>
          <w:color w:val="FF0000"/>
          <w:sz w:val="24"/>
          <w:szCs w:val="24"/>
        </w:rPr>
        <w:t xml:space="preserve">. Also collaboration with companies that produce the beverages will be helpful to confirm and to adjust the calibration of the FRET analyzer. </w:t>
      </w:r>
      <w:r w:rsidR="001D6BA3">
        <w:rPr>
          <w:rFonts w:ascii="Calibri" w:hAnsi="Calibri" w:hint="eastAsia"/>
          <w:color w:val="FF0000"/>
          <w:sz w:val="24"/>
          <w:szCs w:val="24"/>
        </w:rPr>
        <w:t xml:space="preserve">We added </w:t>
      </w:r>
      <w:r w:rsidR="009F747F">
        <w:rPr>
          <w:rFonts w:ascii="Calibri" w:hAnsi="Calibri" w:hint="eastAsia"/>
          <w:color w:val="FF0000"/>
          <w:sz w:val="24"/>
          <w:szCs w:val="24"/>
        </w:rPr>
        <w:t>it</w:t>
      </w:r>
      <w:r w:rsidR="001D6BA3">
        <w:rPr>
          <w:rFonts w:ascii="Calibri" w:hAnsi="Calibri" w:hint="eastAsia"/>
          <w:color w:val="FF0000"/>
          <w:sz w:val="24"/>
          <w:szCs w:val="24"/>
        </w:rPr>
        <w:t xml:space="preserve"> in the Discuss</w:t>
      </w:r>
      <w:r w:rsidR="009F747F">
        <w:rPr>
          <w:rFonts w:ascii="Calibri" w:hAnsi="Calibri" w:hint="eastAsia"/>
          <w:color w:val="FF0000"/>
          <w:sz w:val="24"/>
          <w:szCs w:val="24"/>
        </w:rPr>
        <w:t>i</w:t>
      </w:r>
      <w:r w:rsidR="001D6BA3">
        <w:rPr>
          <w:rFonts w:ascii="Calibri" w:hAnsi="Calibri" w:hint="eastAsia"/>
          <w:color w:val="FF0000"/>
          <w:sz w:val="24"/>
          <w:szCs w:val="24"/>
        </w:rPr>
        <w:t xml:space="preserve">on section. </w:t>
      </w:r>
    </w:p>
    <w:p w:rsidR="00ED2C7F" w:rsidRPr="005E5CBA" w:rsidRDefault="00ED2C7F" w:rsidP="008477EE">
      <w:pPr>
        <w:rPr>
          <w:rFonts w:ascii="Calibri" w:hAnsi="Calibri"/>
          <w:sz w:val="24"/>
          <w:szCs w:val="24"/>
        </w:rPr>
      </w:pPr>
    </w:p>
    <w:p w:rsidR="008477EE" w:rsidRDefault="008477EE" w:rsidP="008477EE">
      <w:pPr>
        <w:rPr>
          <w:rFonts w:ascii="Calibri" w:hAnsi="Calibri" w:hint="eastAsia"/>
          <w:sz w:val="24"/>
          <w:szCs w:val="24"/>
        </w:rPr>
      </w:pPr>
      <w:r w:rsidRPr="005E5CBA">
        <w:rPr>
          <w:rFonts w:ascii="Calibri" w:hAnsi="Calibri"/>
          <w:sz w:val="24"/>
          <w:szCs w:val="24"/>
        </w:rPr>
        <w:t>3) The estimated concentration would be accurate only if the substrate concentration happens to fall within the dynamic range (usually two orders of magnitude) of the particular sensor. This can be evaluated by selecting a threshold (such as 10-90% saturation). If the r value does not fall within this range a different the concentration should be me</w:t>
      </w:r>
      <w:r w:rsidR="00136732">
        <w:rPr>
          <w:rFonts w:ascii="Calibri" w:hAnsi="Calibri"/>
          <w:sz w:val="24"/>
          <w:szCs w:val="24"/>
        </w:rPr>
        <w:t>asured at a different dilution.</w:t>
      </w:r>
    </w:p>
    <w:p w:rsidR="009F16B0" w:rsidRDefault="004871B7" w:rsidP="008477EE">
      <w:pPr>
        <w:rPr>
          <w:rFonts w:ascii="Calibri" w:hAnsi="Calibri"/>
          <w:sz w:val="24"/>
          <w:szCs w:val="24"/>
        </w:rPr>
      </w:pPr>
      <w:r>
        <w:rPr>
          <w:rFonts w:ascii="Calibri" w:hAnsi="Calibri" w:hint="eastAsia"/>
          <w:color w:val="FF0000"/>
          <w:sz w:val="24"/>
          <w:szCs w:val="24"/>
        </w:rPr>
        <w:t xml:space="preserve">[Line 213] </w:t>
      </w:r>
      <w:r w:rsidR="009F16B0" w:rsidRPr="003E47CF">
        <w:rPr>
          <w:rFonts w:ascii="Calibri" w:hAnsi="Calibri" w:hint="eastAsia"/>
          <w:color w:val="FF0000"/>
          <w:sz w:val="24"/>
          <w:szCs w:val="24"/>
        </w:rPr>
        <w:t>We agreed that our device also only detect the FRET signal within the sugar concentration is in between 0 to 1mM</w:t>
      </w:r>
      <w:r w:rsidR="00B116A3" w:rsidRPr="003E47CF">
        <w:rPr>
          <w:rFonts w:ascii="Calibri" w:hAnsi="Calibri" w:hint="eastAsia"/>
          <w:color w:val="FF0000"/>
          <w:sz w:val="24"/>
          <w:szCs w:val="24"/>
        </w:rPr>
        <w:t xml:space="preserve"> of maltose. </w:t>
      </w:r>
      <w:r w:rsidR="005B0C9A" w:rsidRPr="003E47CF">
        <w:rPr>
          <w:rFonts w:ascii="Calibri" w:hAnsi="Calibri" w:hint="eastAsia"/>
          <w:color w:val="FF0000"/>
          <w:sz w:val="24"/>
          <w:szCs w:val="24"/>
        </w:rPr>
        <w:t xml:space="preserve">So it is critical to </w:t>
      </w:r>
      <w:r w:rsidR="003B3851">
        <w:rPr>
          <w:rFonts w:ascii="Calibri" w:hAnsi="Calibri" w:hint="eastAsia"/>
          <w:color w:val="FF0000"/>
          <w:sz w:val="24"/>
          <w:szCs w:val="24"/>
        </w:rPr>
        <w:t xml:space="preserve">dilute </w:t>
      </w:r>
      <w:r w:rsidR="00436D53">
        <w:rPr>
          <w:rFonts w:ascii="Calibri" w:hAnsi="Calibri" w:hint="eastAsia"/>
          <w:color w:val="FF0000"/>
          <w:sz w:val="24"/>
          <w:szCs w:val="24"/>
        </w:rPr>
        <w:t xml:space="preserve">the beverage </w:t>
      </w:r>
      <w:r w:rsidR="001D4A8D">
        <w:rPr>
          <w:rFonts w:ascii="Calibri" w:hAnsi="Calibri" w:hint="eastAsia"/>
          <w:color w:val="FF0000"/>
          <w:sz w:val="24"/>
          <w:szCs w:val="24"/>
        </w:rPr>
        <w:t>sample properly. I</w:t>
      </w:r>
      <w:r w:rsidR="00436D53">
        <w:rPr>
          <w:rFonts w:ascii="Calibri" w:hAnsi="Calibri" w:hint="eastAsia"/>
          <w:color w:val="FF0000"/>
          <w:sz w:val="24"/>
          <w:szCs w:val="24"/>
        </w:rPr>
        <w:t xml:space="preserve">n our case, 1000 fold </w:t>
      </w:r>
      <w:r w:rsidR="00436D53">
        <w:rPr>
          <w:rFonts w:ascii="Calibri" w:hAnsi="Calibri"/>
          <w:color w:val="FF0000"/>
          <w:sz w:val="24"/>
          <w:szCs w:val="24"/>
        </w:rPr>
        <w:t>dilut</w:t>
      </w:r>
      <w:r w:rsidR="00E33147">
        <w:rPr>
          <w:rFonts w:ascii="Calibri" w:hAnsi="Calibri" w:hint="eastAsia"/>
          <w:color w:val="FF0000"/>
          <w:sz w:val="24"/>
          <w:szCs w:val="24"/>
        </w:rPr>
        <w:t xml:space="preserve">ed for the measurement. </w:t>
      </w:r>
      <w:r w:rsidR="002B045B">
        <w:rPr>
          <w:rFonts w:ascii="Calibri" w:hAnsi="Calibri" w:hint="eastAsia"/>
          <w:color w:val="FF0000"/>
          <w:sz w:val="24"/>
          <w:szCs w:val="24"/>
        </w:rPr>
        <w:t>We</w:t>
      </w:r>
      <w:r w:rsidR="002B045B">
        <w:rPr>
          <w:rFonts w:ascii="Calibri" w:hAnsi="Calibri"/>
          <w:color w:val="FF0000"/>
          <w:sz w:val="24"/>
          <w:szCs w:val="24"/>
        </w:rPr>
        <w:t xml:space="preserve"> suggest</w:t>
      </w:r>
      <w:r w:rsidR="002B045B" w:rsidRPr="002B045B">
        <w:rPr>
          <w:rFonts w:ascii="Calibri" w:hAnsi="Calibri"/>
          <w:color w:val="FF0000"/>
          <w:sz w:val="24"/>
          <w:szCs w:val="24"/>
        </w:rPr>
        <w:t xml:space="preserve"> </w:t>
      </w:r>
      <w:r w:rsidR="002B045B">
        <w:rPr>
          <w:rFonts w:ascii="Calibri" w:hAnsi="Calibri" w:hint="eastAsia"/>
          <w:color w:val="FF0000"/>
          <w:sz w:val="24"/>
          <w:szCs w:val="24"/>
        </w:rPr>
        <w:t xml:space="preserve">that one can </w:t>
      </w:r>
      <w:r w:rsidR="002B045B" w:rsidRPr="002B045B">
        <w:rPr>
          <w:rFonts w:ascii="Calibri" w:hAnsi="Calibri"/>
          <w:color w:val="FF0000"/>
          <w:sz w:val="24"/>
          <w:szCs w:val="24"/>
        </w:rPr>
        <w:t xml:space="preserve">estimate the </w:t>
      </w:r>
      <w:r w:rsidR="005F74F0">
        <w:rPr>
          <w:rFonts w:ascii="Calibri" w:hAnsi="Calibri" w:hint="eastAsia"/>
          <w:color w:val="FF0000"/>
          <w:sz w:val="24"/>
          <w:szCs w:val="24"/>
        </w:rPr>
        <w:t xml:space="preserve">target </w:t>
      </w:r>
      <w:r w:rsidR="002B045B" w:rsidRPr="002B045B">
        <w:rPr>
          <w:rFonts w:ascii="Calibri" w:hAnsi="Calibri"/>
          <w:color w:val="FF0000"/>
          <w:sz w:val="24"/>
          <w:szCs w:val="24"/>
        </w:rPr>
        <w:t>sugar concentration</w:t>
      </w:r>
      <w:r w:rsidR="000C772B">
        <w:rPr>
          <w:rFonts w:ascii="Calibri" w:hAnsi="Calibri" w:hint="eastAsia"/>
          <w:color w:val="FF0000"/>
          <w:sz w:val="24"/>
          <w:szCs w:val="24"/>
        </w:rPr>
        <w:t xml:space="preserve"> </w:t>
      </w:r>
      <w:r w:rsidR="002B045B" w:rsidRPr="002B045B">
        <w:rPr>
          <w:rFonts w:ascii="Calibri" w:hAnsi="Calibri"/>
          <w:color w:val="FF0000"/>
          <w:sz w:val="24"/>
          <w:szCs w:val="24"/>
        </w:rPr>
        <w:t>approximately by referring the sugar contents labeled on the beverage product</w:t>
      </w:r>
      <w:r w:rsidR="00B01533">
        <w:rPr>
          <w:rFonts w:ascii="Calibri" w:hAnsi="Calibri" w:hint="eastAsia"/>
          <w:color w:val="FF0000"/>
          <w:sz w:val="24"/>
          <w:szCs w:val="24"/>
        </w:rPr>
        <w:t>s.</w:t>
      </w:r>
    </w:p>
    <w:p w:rsidR="00FE75CC" w:rsidRPr="005E5CBA" w:rsidRDefault="00FE75CC" w:rsidP="008477EE">
      <w:pPr>
        <w:rPr>
          <w:rFonts w:ascii="Calibri" w:hAnsi="Calibri"/>
          <w:sz w:val="24"/>
          <w:szCs w:val="24"/>
        </w:rPr>
      </w:pPr>
    </w:p>
    <w:p w:rsidR="008477EE" w:rsidRDefault="008477EE" w:rsidP="008477EE">
      <w:pPr>
        <w:rPr>
          <w:rFonts w:ascii="Calibri" w:hAnsi="Calibri" w:hint="eastAsia"/>
          <w:sz w:val="24"/>
          <w:szCs w:val="24"/>
        </w:rPr>
      </w:pPr>
      <w:r w:rsidRPr="005E5CBA">
        <w:rPr>
          <w:rFonts w:ascii="Calibri" w:hAnsi="Calibri"/>
          <w:sz w:val="24"/>
          <w:szCs w:val="24"/>
        </w:rPr>
        <w:t>4) For the particular application discussed here (measuring sugar content in beverages), it seems that the end user would want to know the content of all sugars, including fructose and glucose that are often used in very high concentrations. It would be possible to measure those sugars using this system provided there is a suitable FRET sensor, but as it stands those more common sugars in beverages are not discussed. Also the authors should discuss the substrate specificities of sensors.</w:t>
      </w:r>
    </w:p>
    <w:p w:rsidR="00FB292F" w:rsidRDefault="008D05CB" w:rsidP="008477EE">
      <w:pPr>
        <w:rPr>
          <w:rFonts w:ascii="Calibri" w:hAnsi="Calibri" w:hint="eastAsia"/>
          <w:sz w:val="24"/>
          <w:szCs w:val="24"/>
        </w:rPr>
      </w:pPr>
      <w:r>
        <w:rPr>
          <w:rFonts w:ascii="Calibri" w:hAnsi="Calibri" w:hint="eastAsia"/>
          <w:color w:val="FF0000"/>
          <w:sz w:val="24"/>
          <w:szCs w:val="24"/>
        </w:rPr>
        <w:t xml:space="preserve">[Line </w:t>
      </w:r>
      <w:r w:rsidR="00496A49">
        <w:rPr>
          <w:rFonts w:ascii="Calibri" w:hAnsi="Calibri" w:hint="eastAsia"/>
          <w:color w:val="FF0000"/>
          <w:sz w:val="24"/>
          <w:szCs w:val="24"/>
        </w:rPr>
        <w:t>31</w:t>
      </w:r>
      <w:r w:rsidR="00E25200">
        <w:rPr>
          <w:rFonts w:ascii="Calibri" w:hAnsi="Calibri" w:hint="eastAsia"/>
          <w:color w:val="FF0000"/>
          <w:sz w:val="24"/>
          <w:szCs w:val="24"/>
        </w:rPr>
        <w:t>3</w:t>
      </w:r>
      <w:r w:rsidR="00496A49">
        <w:rPr>
          <w:rFonts w:ascii="Calibri" w:hAnsi="Calibri" w:hint="eastAsia"/>
          <w:color w:val="FF0000"/>
          <w:sz w:val="24"/>
          <w:szCs w:val="24"/>
        </w:rPr>
        <w:t xml:space="preserve">, </w:t>
      </w:r>
      <w:r>
        <w:rPr>
          <w:rFonts w:ascii="Calibri" w:hAnsi="Calibri" w:hint="eastAsia"/>
          <w:color w:val="FF0000"/>
          <w:sz w:val="24"/>
          <w:szCs w:val="24"/>
        </w:rPr>
        <w:t>34</w:t>
      </w:r>
      <w:r w:rsidR="008A3DF4">
        <w:rPr>
          <w:rFonts w:ascii="Calibri" w:hAnsi="Calibri" w:hint="eastAsia"/>
          <w:color w:val="FF0000"/>
          <w:sz w:val="24"/>
          <w:szCs w:val="24"/>
        </w:rPr>
        <w:t>1</w:t>
      </w:r>
      <w:r>
        <w:rPr>
          <w:rFonts w:ascii="Calibri" w:hAnsi="Calibri" w:hint="eastAsia"/>
          <w:color w:val="FF0000"/>
          <w:sz w:val="24"/>
          <w:szCs w:val="24"/>
        </w:rPr>
        <w:t xml:space="preserve">] </w:t>
      </w:r>
      <w:r w:rsidR="00940FA0" w:rsidRPr="00B87FD4">
        <w:rPr>
          <w:rFonts w:ascii="Calibri" w:hAnsi="Calibri" w:hint="eastAsia"/>
          <w:color w:val="FF0000"/>
          <w:sz w:val="24"/>
          <w:szCs w:val="24"/>
        </w:rPr>
        <w:t>The substrate specificity issues were discussed with the FRET in</w:t>
      </w:r>
      <w:r w:rsidR="005B60E9">
        <w:rPr>
          <w:rFonts w:ascii="Calibri" w:hAnsi="Calibri" w:hint="eastAsia"/>
          <w:color w:val="FF0000"/>
          <w:sz w:val="24"/>
          <w:szCs w:val="24"/>
        </w:rPr>
        <w:t>terference on</w:t>
      </w:r>
      <w:r w:rsidR="00940FA0" w:rsidRPr="00B87FD4">
        <w:rPr>
          <w:rFonts w:ascii="Calibri" w:hAnsi="Calibri" w:hint="eastAsia"/>
          <w:color w:val="FF0000"/>
          <w:sz w:val="24"/>
          <w:szCs w:val="24"/>
        </w:rPr>
        <w:t xml:space="preserve"> Page 8 Line 318. It is true that people nowadays have an interest of the glucose and </w:t>
      </w:r>
      <w:r w:rsidR="00940FA0" w:rsidRPr="00B87FD4">
        <w:rPr>
          <w:rFonts w:ascii="Calibri" w:hAnsi="Calibri"/>
          <w:color w:val="FF0000"/>
          <w:sz w:val="24"/>
          <w:szCs w:val="24"/>
        </w:rPr>
        <w:t>fructose</w:t>
      </w:r>
      <w:r w:rsidR="00940FA0" w:rsidRPr="00B87FD4">
        <w:rPr>
          <w:rFonts w:ascii="Calibri" w:hAnsi="Calibri" w:hint="eastAsia"/>
          <w:color w:val="FF0000"/>
          <w:sz w:val="24"/>
          <w:szCs w:val="24"/>
        </w:rPr>
        <w:t xml:space="preserve"> concentration in beverages for the reason of healthcare</w:t>
      </w:r>
      <w:r w:rsidR="00AF27E7" w:rsidRPr="00B87FD4">
        <w:rPr>
          <w:rFonts w:ascii="Calibri" w:hAnsi="Calibri" w:hint="eastAsia"/>
          <w:color w:val="FF0000"/>
          <w:sz w:val="24"/>
          <w:szCs w:val="24"/>
        </w:rPr>
        <w:t xml:space="preserve">. </w:t>
      </w:r>
      <w:r w:rsidR="007F014A">
        <w:rPr>
          <w:rFonts w:ascii="Calibri" w:hAnsi="Calibri" w:hint="eastAsia"/>
          <w:color w:val="FF0000"/>
          <w:sz w:val="24"/>
          <w:szCs w:val="24"/>
        </w:rPr>
        <w:t xml:space="preserve">We discussed this issue with glucose FRET sensors </w:t>
      </w:r>
      <w:r w:rsidR="00EC27F5" w:rsidRPr="00B87FD4">
        <w:rPr>
          <w:rFonts w:ascii="Calibri" w:hAnsi="Calibri" w:hint="eastAsia"/>
          <w:color w:val="FF0000"/>
          <w:sz w:val="24"/>
          <w:szCs w:val="24"/>
        </w:rPr>
        <w:t>on Page 8 Line 34</w:t>
      </w:r>
      <w:r w:rsidR="008A3DF4">
        <w:rPr>
          <w:rFonts w:ascii="Calibri" w:hAnsi="Calibri" w:hint="eastAsia"/>
          <w:color w:val="FF0000"/>
          <w:sz w:val="24"/>
          <w:szCs w:val="24"/>
        </w:rPr>
        <w:t>1</w:t>
      </w:r>
      <w:r w:rsidR="007F014A">
        <w:rPr>
          <w:rFonts w:ascii="Calibri" w:hAnsi="Calibri" w:hint="eastAsia"/>
          <w:color w:val="FF0000"/>
          <w:sz w:val="24"/>
          <w:szCs w:val="24"/>
        </w:rPr>
        <w:t>.</w:t>
      </w:r>
      <w:r w:rsidR="00EC27F5">
        <w:rPr>
          <w:rFonts w:ascii="Calibri" w:hAnsi="Calibri" w:hint="eastAsia"/>
          <w:sz w:val="24"/>
          <w:szCs w:val="24"/>
        </w:rPr>
        <w:t xml:space="preserve"> </w:t>
      </w:r>
    </w:p>
    <w:p w:rsidR="00FE75CC" w:rsidRPr="00A9133A" w:rsidRDefault="00FE75CC" w:rsidP="008477EE">
      <w:pPr>
        <w:rPr>
          <w:rFonts w:ascii="Calibri" w:hAnsi="Calibri"/>
          <w:sz w:val="24"/>
          <w:szCs w:val="24"/>
        </w:rPr>
      </w:pPr>
    </w:p>
    <w:p w:rsidR="008477EE" w:rsidRDefault="008477EE" w:rsidP="008477EE">
      <w:pPr>
        <w:rPr>
          <w:rFonts w:ascii="Calibri" w:hAnsi="Calibri" w:hint="eastAsia"/>
          <w:sz w:val="24"/>
          <w:szCs w:val="24"/>
        </w:rPr>
      </w:pPr>
      <w:r w:rsidRPr="005E5CBA">
        <w:rPr>
          <w:rFonts w:ascii="Calibri" w:hAnsi="Calibri"/>
          <w:sz w:val="24"/>
          <w:szCs w:val="24"/>
        </w:rPr>
        <w:t xml:space="preserve">5) Since the main advantage of this procedure (compared to using a high-end spectrofluorometer) seems to be the affordability of the instrument, it would be nice to know the predicted price range of the instrument. Also, the authors do not discuss other technology available for determining sugar content (including the ones that do not uase FRET measurement). </w:t>
      </w:r>
    </w:p>
    <w:p w:rsidR="008477EE" w:rsidRPr="00710F93" w:rsidRDefault="00A9133A" w:rsidP="008477EE">
      <w:pPr>
        <w:rPr>
          <w:rFonts w:ascii="Calibri" w:hAnsi="Calibri"/>
          <w:color w:val="FF0000"/>
          <w:sz w:val="24"/>
          <w:szCs w:val="24"/>
        </w:rPr>
      </w:pPr>
      <w:r w:rsidRPr="00710F93">
        <w:rPr>
          <w:rFonts w:ascii="Calibri" w:hAnsi="Calibri" w:hint="eastAsia"/>
          <w:color w:val="FF0000"/>
          <w:sz w:val="24"/>
          <w:szCs w:val="24"/>
        </w:rPr>
        <w:t xml:space="preserve">Since the journal policy strictly limits the use of </w:t>
      </w:r>
      <w:r w:rsidRPr="00710F93">
        <w:rPr>
          <w:rFonts w:ascii="Calibri" w:hAnsi="Calibri"/>
          <w:color w:val="FF0000"/>
          <w:sz w:val="24"/>
          <w:szCs w:val="24"/>
        </w:rPr>
        <w:t>commercial</w:t>
      </w:r>
      <w:r w:rsidRPr="00710F93">
        <w:rPr>
          <w:rFonts w:ascii="Calibri" w:hAnsi="Calibri" w:hint="eastAsia"/>
          <w:color w:val="FF0000"/>
          <w:sz w:val="24"/>
          <w:szCs w:val="24"/>
        </w:rPr>
        <w:t xml:space="preserve"> languages, </w:t>
      </w:r>
      <w:r w:rsidRPr="00710F93">
        <w:rPr>
          <w:rFonts w:ascii="Calibri" w:hAnsi="Calibri" w:hint="eastAsia"/>
          <w:color w:val="FF0000"/>
          <w:sz w:val="24"/>
          <w:szCs w:val="24"/>
        </w:rPr>
        <w:t>the related contents</w:t>
      </w:r>
      <w:r w:rsidRPr="00710F93">
        <w:rPr>
          <w:rFonts w:ascii="Calibri" w:hAnsi="Calibri" w:hint="eastAsia"/>
          <w:color w:val="FF0000"/>
          <w:sz w:val="24"/>
          <w:szCs w:val="24"/>
        </w:rPr>
        <w:t xml:space="preserve"> were not discussed in this protocol. But the price range was discussed in our previous paper (reference 7 in the main text). </w:t>
      </w:r>
      <w:r w:rsidR="00663EBA" w:rsidRPr="00710F93">
        <w:rPr>
          <w:rFonts w:ascii="Calibri" w:hAnsi="Calibri" w:hint="eastAsia"/>
          <w:color w:val="FF0000"/>
          <w:sz w:val="24"/>
          <w:szCs w:val="24"/>
        </w:rPr>
        <w:t xml:space="preserve">We focused on the availability of custom made FRET device with optimal temperature control of FRET sensors and sugar </w:t>
      </w:r>
      <w:r w:rsidR="00663EBA" w:rsidRPr="00710F93">
        <w:rPr>
          <w:rFonts w:ascii="Calibri" w:hAnsi="Calibri"/>
          <w:color w:val="FF0000"/>
          <w:sz w:val="24"/>
          <w:szCs w:val="24"/>
        </w:rPr>
        <w:t>detection</w:t>
      </w:r>
      <w:r w:rsidR="00663EBA" w:rsidRPr="00710F93">
        <w:rPr>
          <w:rFonts w:ascii="Calibri" w:hAnsi="Calibri" w:hint="eastAsia"/>
          <w:color w:val="FF0000"/>
          <w:sz w:val="24"/>
          <w:szCs w:val="24"/>
        </w:rPr>
        <w:t xml:space="preserve"> is an example. So </w:t>
      </w:r>
      <w:r w:rsidR="00710F93" w:rsidRPr="00710F93">
        <w:rPr>
          <w:rFonts w:ascii="Calibri" w:hAnsi="Calibri" w:hint="eastAsia"/>
          <w:color w:val="FF0000"/>
          <w:sz w:val="24"/>
          <w:szCs w:val="24"/>
        </w:rPr>
        <w:t xml:space="preserve">please understand that </w:t>
      </w:r>
      <w:r w:rsidR="00663EBA" w:rsidRPr="00710F93">
        <w:rPr>
          <w:rFonts w:ascii="Calibri" w:hAnsi="Calibri" w:hint="eastAsia"/>
          <w:color w:val="FF0000"/>
          <w:sz w:val="24"/>
          <w:szCs w:val="24"/>
        </w:rPr>
        <w:t xml:space="preserve">it seems not appropriate to compare sugar detection technologies in this protocol. </w:t>
      </w:r>
    </w:p>
    <w:p w:rsidR="008477EE" w:rsidRPr="005E5CBA" w:rsidRDefault="008477EE" w:rsidP="008477EE">
      <w:pPr>
        <w:rPr>
          <w:rFonts w:ascii="Calibri" w:hAnsi="Calibri"/>
          <w:sz w:val="24"/>
          <w:szCs w:val="24"/>
        </w:rPr>
      </w:pPr>
      <w:r w:rsidRPr="005E5CBA">
        <w:rPr>
          <w:rFonts w:ascii="Calibri" w:hAnsi="Calibri"/>
          <w:sz w:val="24"/>
          <w:szCs w:val="24"/>
        </w:rPr>
        <w:lastRenderedPageBreak/>
        <w:t>Other points;</w:t>
      </w:r>
    </w:p>
    <w:p w:rsidR="008477EE" w:rsidRPr="005E5CBA" w:rsidRDefault="008477EE" w:rsidP="008477EE">
      <w:pPr>
        <w:rPr>
          <w:rFonts w:ascii="Calibri" w:hAnsi="Calibri"/>
          <w:sz w:val="24"/>
          <w:szCs w:val="24"/>
        </w:rPr>
      </w:pPr>
      <w:r w:rsidRPr="005E5CBA">
        <w:rPr>
          <w:rFonts w:ascii="Calibri" w:hAnsi="Calibri"/>
          <w:sz w:val="24"/>
          <w:szCs w:val="24"/>
        </w:rPr>
        <w:t>1) Figure 1 is exactly the same as a figure included in a manuscript the authors previously published (ref.7). The authors should acknowledge this and sort out the copyright issues.</w:t>
      </w:r>
    </w:p>
    <w:p w:rsidR="008477EE" w:rsidRPr="005E5CBA" w:rsidRDefault="008477EE" w:rsidP="008477EE">
      <w:pPr>
        <w:rPr>
          <w:rFonts w:ascii="Calibri" w:hAnsi="Calibri"/>
          <w:sz w:val="24"/>
          <w:szCs w:val="24"/>
        </w:rPr>
      </w:pPr>
      <w:r w:rsidRPr="005E5CBA">
        <w:rPr>
          <w:rFonts w:ascii="Calibri" w:hAnsi="Calibri"/>
          <w:sz w:val="24"/>
          <w:szCs w:val="24"/>
        </w:rPr>
        <w:t xml:space="preserve">2) Likewise, the data in Figure 2 seems to be identical to what has been published in ref 7. </w:t>
      </w:r>
    </w:p>
    <w:p w:rsidR="00927F78" w:rsidRPr="005E5CBA" w:rsidRDefault="00927F78" w:rsidP="00927F78">
      <w:pPr>
        <w:rPr>
          <w:rFonts w:ascii="Calibri" w:hAnsi="Calibri"/>
          <w:color w:val="FF0000"/>
          <w:sz w:val="24"/>
          <w:szCs w:val="24"/>
        </w:rPr>
      </w:pPr>
      <w:r>
        <w:rPr>
          <w:rFonts w:ascii="Calibri" w:hAnsi="Calibri" w:hint="eastAsia"/>
          <w:color w:val="FF0000"/>
          <w:sz w:val="24"/>
          <w:szCs w:val="24"/>
        </w:rPr>
        <w:t xml:space="preserve">We changed the figures. </w:t>
      </w:r>
    </w:p>
    <w:p w:rsidR="0022257C" w:rsidRPr="005E5CBA" w:rsidRDefault="0022257C"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3) Line 201- A1 and A2 are not used in the equation. Is it rmin and rmax instead? Also provide the unit for x0.</w:t>
      </w:r>
    </w:p>
    <w:p w:rsidR="0022257C" w:rsidRPr="005E5CBA" w:rsidRDefault="004E2F8D" w:rsidP="0022257C">
      <w:pPr>
        <w:rPr>
          <w:rFonts w:ascii="Calibri" w:hAnsi="Calibri"/>
          <w:color w:val="FF0000"/>
          <w:sz w:val="24"/>
          <w:szCs w:val="24"/>
        </w:rPr>
      </w:pPr>
      <w:r>
        <w:rPr>
          <w:rFonts w:ascii="Calibri" w:hAnsi="Calibri" w:hint="eastAsia"/>
          <w:color w:val="FF0000"/>
          <w:sz w:val="24"/>
          <w:szCs w:val="24"/>
        </w:rPr>
        <w:t xml:space="preserve">[Line 240] </w:t>
      </w:r>
      <w:r w:rsidR="00667758">
        <w:rPr>
          <w:rFonts w:ascii="Calibri" w:hAnsi="Calibri" w:hint="eastAsia"/>
          <w:color w:val="FF0000"/>
          <w:sz w:val="24"/>
          <w:szCs w:val="24"/>
        </w:rPr>
        <w:t>Revised the equations</w:t>
      </w:r>
    </w:p>
    <w:p w:rsidR="00927F78" w:rsidRDefault="00927F78" w:rsidP="008477EE">
      <w:pPr>
        <w:rPr>
          <w:rFonts w:ascii="Calibri" w:hAnsi="Calibri" w:hint="eastAsia"/>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4) The last page of the manuscript seems to have a formatting issue.</w:t>
      </w:r>
    </w:p>
    <w:p w:rsidR="008477EE" w:rsidRDefault="00C64AA2" w:rsidP="008477EE">
      <w:pPr>
        <w:rPr>
          <w:rFonts w:ascii="Calibri" w:hAnsi="Calibri" w:hint="eastAsia"/>
          <w:color w:val="FF0000"/>
          <w:sz w:val="24"/>
          <w:szCs w:val="24"/>
        </w:rPr>
      </w:pPr>
      <w:r>
        <w:rPr>
          <w:rFonts w:ascii="Calibri" w:hAnsi="Calibri" w:hint="eastAsia"/>
          <w:color w:val="FF0000"/>
          <w:sz w:val="24"/>
          <w:szCs w:val="24"/>
        </w:rPr>
        <w:t>Done</w:t>
      </w:r>
    </w:p>
    <w:p w:rsidR="00BD668C" w:rsidRPr="005E5CBA" w:rsidRDefault="00BD668C" w:rsidP="008477EE">
      <w:pPr>
        <w:rPr>
          <w:rFonts w:ascii="Calibri" w:hAnsi="Calibri"/>
          <w:color w:val="FF0000"/>
          <w:sz w:val="24"/>
          <w:szCs w:val="24"/>
        </w:rPr>
      </w:pPr>
      <w:bookmarkStart w:id="0" w:name="_GoBack"/>
      <w:bookmarkEnd w:id="0"/>
    </w:p>
    <w:p w:rsidR="008477EE" w:rsidRPr="005E5CBA" w:rsidRDefault="008477EE" w:rsidP="008477EE">
      <w:pPr>
        <w:rPr>
          <w:rFonts w:ascii="Calibri" w:hAnsi="Calibri"/>
          <w:sz w:val="24"/>
          <w:szCs w:val="24"/>
        </w:rPr>
      </w:pPr>
      <w:r w:rsidRPr="005E5CBA">
        <w:rPr>
          <w:rFonts w:ascii="Calibri" w:hAnsi="Calibri"/>
          <w:sz w:val="24"/>
          <w:szCs w:val="24"/>
        </w:rPr>
        <w:t xml:space="preserve">I would like to see the above points revised before I recommend the manuscript for publication. </w:t>
      </w:r>
    </w:p>
    <w:p w:rsidR="00D61AB0" w:rsidRPr="00742B46" w:rsidRDefault="00D61AB0" w:rsidP="00D61AB0">
      <w:pPr>
        <w:rPr>
          <w:rFonts w:ascii="Calibri" w:hAnsi="Calibri"/>
          <w:color w:val="FF0000"/>
          <w:sz w:val="24"/>
          <w:szCs w:val="24"/>
        </w:rPr>
      </w:pPr>
      <w:r w:rsidRPr="00742B46">
        <w:rPr>
          <w:rFonts w:ascii="Calibri" w:hAnsi="Calibri" w:hint="eastAsia"/>
          <w:color w:val="FF0000"/>
          <w:sz w:val="24"/>
          <w:szCs w:val="24"/>
        </w:rPr>
        <w:t>We have carried out a major update of the manuscript including the results and figures. Thank you for your helpful discussions and comments.</w:t>
      </w:r>
    </w:p>
    <w:p w:rsidR="008477EE" w:rsidRPr="005408D9" w:rsidRDefault="008477EE" w:rsidP="008477EE">
      <w:pPr>
        <w:rPr>
          <w:rFonts w:ascii="Calibri" w:hAnsi="Calibri"/>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Minor Concerns:</w:t>
      </w:r>
    </w:p>
    <w:p w:rsidR="008477EE" w:rsidRPr="005E5CBA" w:rsidRDefault="008477EE" w:rsidP="008477EE">
      <w:pPr>
        <w:rPr>
          <w:rFonts w:ascii="Calibri" w:hAnsi="Calibri"/>
          <w:sz w:val="24"/>
          <w:szCs w:val="24"/>
        </w:rPr>
      </w:pPr>
      <w:r w:rsidRPr="005E5CBA">
        <w:rPr>
          <w:rFonts w:ascii="Calibri" w:hAnsi="Calibri"/>
          <w:sz w:val="24"/>
          <w:szCs w:val="24"/>
        </w:rPr>
        <w:t xml:space="preserve">- FRET is an acronym Foerster Resonance Energy Transfer to be precise. </w:t>
      </w:r>
    </w:p>
    <w:p w:rsidR="00411748" w:rsidRPr="005E5CBA" w:rsidRDefault="005408D9" w:rsidP="008477EE">
      <w:pPr>
        <w:rPr>
          <w:rFonts w:ascii="Calibri" w:hAnsi="Calibri"/>
          <w:color w:val="FF0000"/>
          <w:sz w:val="24"/>
          <w:szCs w:val="24"/>
        </w:rPr>
      </w:pPr>
      <w:r>
        <w:rPr>
          <w:rFonts w:ascii="Calibri" w:hAnsi="Calibri" w:hint="eastAsia"/>
          <w:color w:val="FF0000"/>
          <w:sz w:val="24"/>
          <w:szCs w:val="24"/>
        </w:rPr>
        <w:t>Changed</w:t>
      </w:r>
    </w:p>
    <w:p w:rsidR="005408D9" w:rsidRDefault="005408D9" w:rsidP="008477EE">
      <w:pPr>
        <w:rPr>
          <w:rFonts w:ascii="Calibri" w:hAnsi="Calibri" w:hint="eastAsia"/>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xml:space="preserve">- There are many other types of FRET sensors than what they discuss - PBP is certainly not the only type of scaffold, and there are many different types of FPs too although CFP and YFP derivatives are most common. The authors should acknowledge that. </w:t>
      </w:r>
    </w:p>
    <w:p w:rsidR="00411748" w:rsidRDefault="005408D9" w:rsidP="008477EE">
      <w:pPr>
        <w:rPr>
          <w:rFonts w:ascii="Calibri" w:hAnsi="Calibri" w:hint="eastAsia"/>
          <w:color w:val="FF0000"/>
          <w:sz w:val="24"/>
          <w:szCs w:val="24"/>
        </w:rPr>
      </w:pPr>
      <w:r>
        <w:rPr>
          <w:rFonts w:ascii="Calibri" w:hAnsi="Calibri" w:hint="eastAsia"/>
          <w:color w:val="FF0000"/>
          <w:sz w:val="24"/>
          <w:szCs w:val="24"/>
        </w:rPr>
        <w:t>Thank you</w:t>
      </w:r>
    </w:p>
    <w:p w:rsidR="005408D9" w:rsidRPr="005E5CBA" w:rsidRDefault="005408D9"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The readers won't know which one of the instruments listed is the "FRET analyzer" mentioned in the protocol.</w:t>
      </w:r>
    </w:p>
    <w:p w:rsidR="00411748" w:rsidRDefault="00CD6B09" w:rsidP="008477EE">
      <w:pPr>
        <w:rPr>
          <w:rFonts w:ascii="Calibri" w:hAnsi="Calibri" w:hint="eastAsia"/>
          <w:color w:val="FF0000"/>
          <w:sz w:val="24"/>
          <w:szCs w:val="24"/>
        </w:rPr>
      </w:pPr>
      <w:r>
        <w:rPr>
          <w:rFonts w:ascii="Calibri" w:hAnsi="Calibri" w:hint="eastAsia"/>
          <w:color w:val="FF0000"/>
          <w:sz w:val="24"/>
          <w:szCs w:val="24"/>
        </w:rPr>
        <w:t>We haven</w:t>
      </w:r>
      <w:r>
        <w:rPr>
          <w:rFonts w:ascii="Calibri" w:hAnsi="Calibri"/>
          <w:color w:val="FF0000"/>
          <w:sz w:val="24"/>
          <w:szCs w:val="24"/>
        </w:rPr>
        <w:t>’</w:t>
      </w:r>
      <w:r w:rsidR="000E52CA">
        <w:rPr>
          <w:rFonts w:ascii="Calibri" w:hAnsi="Calibri" w:hint="eastAsia"/>
          <w:color w:val="FF0000"/>
          <w:sz w:val="24"/>
          <w:szCs w:val="24"/>
        </w:rPr>
        <w:t>t determined</w:t>
      </w:r>
      <w:r>
        <w:rPr>
          <w:rFonts w:ascii="Calibri" w:hAnsi="Calibri" w:hint="eastAsia"/>
          <w:color w:val="FF0000"/>
          <w:sz w:val="24"/>
          <w:szCs w:val="24"/>
        </w:rPr>
        <w:t xml:space="preserve"> the </w:t>
      </w:r>
      <w:r w:rsidR="000E52CA">
        <w:rPr>
          <w:rFonts w:ascii="Calibri" w:hAnsi="Calibri" w:hint="eastAsia"/>
          <w:color w:val="FF0000"/>
          <w:sz w:val="24"/>
          <w:szCs w:val="24"/>
        </w:rPr>
        <w:t xml:space="preserve">proper </w:t>
      </w:r>
      <w:r w:rsidR="00A855B8">
        <w:rPr>
          <w:rFonts w:ascii="Calibri" w:hAnsi="Calibri" w:hint="eastAsia"/>
          <w:color w:val="FF0000"/>
          <w:sz w:val="24"/>
          <w:szCs w:val="24"/>
        </w:rPr>
        <w:t xml:space="preserve">noun </w:t>
      </w:r>
      <w:r w:rsidR="00BE74C2">
        <w:rPr>
          <w:rFonts w:ascii="Calibri" w:hAnsi="Calibri" w:hint="eastAsia"/>
          <w:color w:val="FF0000"/>
          <w:sz w:val="24"/>
          <w:szCs w:val="24"/>
        </w:rPr>
        <w:t>of our device yet. But we</w:t>
      </w:r>
      <w:r w:rsidR="005408D9">
        <w:rPr>
          <w:rFonts w:ascii="Calibri" w:hAnsi="Calibri" w:hint="eastAsia"/>
          <w:color w:val="FF0000"/>
          <w:sz w:val="24"/>
          <w:szCs w:val="24"/>
        </w:rPr>
        <w:t xml:space="preserve"> revised the text to minimize readers</w:t>
      </w:r>
      <w:r w:rsidR="00356AD1">
        <w:rPr>
          <w:rFonts w:ascii="Calibri" w:hAnsi="Calibri"/>
          <w:color w:val="FF0000"/>
          <w:sz w:val="24"/>
          <w:szCs w:val="24"/>
        </w:rPr>
        <w:t>’</w:t>
      </w:r>
      <w:r w:rsidR="005408D9">
        <w:rPr>
          <w:rFonts w:ascii="Calibri" w:hAnsi="Calibri" w:hint="eastAsia"/>
          <w:color w:val="FF0000"/>
          <w:sz w:val="24"/>
          <w:szCs w:val="24"/>
        </w:rPr>
        <w:t xml:space="preserve"> confusion.</w:t>
      </w:r>
    </w:p>
    <w:p w:rsidR="00CD6B09" w:rsidRPr="00356AD1" w:rsidRDefault="00CD6B09" w:rsidP="008477EE">
      <w:pPr>
        <w:rPr>
          <w:rFonts w:ascii="Calibri" w:hAnsi="Calibri"/>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 line 204 rate or ratio?</w:t>
      </w:r>
    </w:p>
    <w:p w:rsidR="00BE74C2" w:rsidRDefault="00AF1A9B" w:rsidP="008477EE">
      <w:pPr>
        <w:rPr>
          <w:rFonts w:ascii="Calibri" w:hAnsi="Calibri" w:hint="eastAsia"/>
          <w:color w:val="FF0000"/>
          <w:sz w:val="24"/>
          <w:szCs w:val="24"/>
        </w:rPr>
      </w:pPr>
      <w:r>
        <w:rPr>
          <w:rFonts w:ascii="Calibri" w:hAnsi="Calibri" w:hint="eastAsia"/>
          <w:color w:val="FF0000"/>
          <w:sz w:val="24"/>
          <w:szCs w:val="24"/>
        </w:rPr>
        <w:t>Ratio is correct.</w:t>
      </w:r>
      <w:r w:rsidR="00BE74C2">
        <w:rPr>
          <w:rFonts w:ascii="Calibri" w:hAnsi="Calibri" w:hint="eastAsia"/>
          <w:color w:val="FF0000"/>
          <w:sz w:val="24"/>
          <w:szCs w:val="24"/>
        </w:rPr>
        <w:t xml:space="preserve"> </w:t>
      </w:r>
    </w:p>
    <w:p w:rsidR="00BE74C2" w:rsidRDefault="00BE74C2" w:rsidP="008477EE">
      <w:pPr>
        <w:rPr>
          <w:rFonts w:ascii="Calibri" w:hAnsi="Calibri" w:hint="eastAsia"/>
          <w:color w:val="FF0000"/>
          <w:sz w:val="24"/>
          <w:szCs w:val="24"/>
        </w:rPr>
      </w:pPr>
    </w:p>
    <w:p w:rsidR="008477EE" w:rsidRPr="005E5CBA" w:rsidRDefault="008477EE" w:rsidP="008477EE">
      <w:pPr>
        <w:rPr>
          <w:rFonts w:ascii="Calibri" w:hAnsi="Calibri"/>
          <w:sz w:val="24"/>
          <w:szCs w:val="24"/>
        </w:rPr>
      </w:pPr>
      <w:r w:rsidRPr="005E5CBA">
        <w:rPr>
          <w:rFonts w:ascii="Calibri" w:hAnsi="Calibri"/>
          <w:sz w:val="24"/>
          <w:szCs w:val="24"/>
        </w:rPr>
        <w:t>Additional Comments to Authors:</w:t>
      </w:r>
    </w:p>
    <w:p w:rsidR="00E450B0" w:rsidRDefault="008477EE">
      <w:pPr>
        <w:rPr>
          <w:rFonts w:ascii="Calibri" w:hAnsi="Calibri" w:hint="eastAsia"/>
          <w:sz w:val="24"/>
          <w:szCs w:val="24"/>
        </w:rPr>
      </w:pPr>
      <w:r w:rsidRPr="005E5CBA">
        <w:rPr>
          <w:rFonts w:ascii="Calibri" w:hAnsi="Calibri"/>
          <w:sz w:val="24"/>
          <w:szCs w:val="24"/>
        </w:rPr>
        <w:t>N/A</w:t>
      </w:r>
    </w:p>
    <w:sectPr w:rsidR="00E450B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03D" w:rsidRDefault="0092003D" w:rsidP="00367135">
      <w:pPr>
        <w:spacing w:after="0" w:line="240" w:lineRule="auto"/>
      </w:pPr>
      <w:r>
        <w:separator/>
      </w:r>
    </w:p>
  </w:endnote>
  <w:endnote w:type="continuationSeparator" w:id="0">
    <w:p w:rsidR="0092003D" w:rsidRDefault="0092003D" w:rsidP="00367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03D" w:rsidRDefault="0092003D" w:rsidP="00367135">
      <w:pPr>
        <w:spacing w:after="0" w:line="240" w:lineRule="auto"/>
      </w:pPr>
      <w:r>
        <w:separator/>
      </w:r>
    </w:p>
  </w:footnote>
  <w:footnote w:type="continuationSeparator" w:id="0">
    <w:p w:rsidR="0092003D" w:rsidRDefault="0092003D" w:rsidP="003671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818B2"/>
    <w:multiLevelType w:val="hybridMultilevel"/>
    <w:tmpl w:val="17883B36"/>
    <w:lvl w:ilvl="0" w:tplc="22E4DA8E">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72E873C3"/>
    <w:multiLevelType w:val="hybridMultilevel"/>
    <w:tmpl w:val="B854E174"/>
    <w:lvl w:ilvl="0" w:tplc="C144D526">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7D04440A"/>
    <w:multiLevelType w:val="hybridMultilevel"/>
    <w:tmpl w:val="A2C87B3C"/>
    <w:lvl w:ilvl="0" w:tplc="EF8C4F0A">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7FBE0215"/>
    <w:multiLevelType w:val="hybridMultilevel"/>
    <w:tmpl w:val="500AFC7E"/>
    <w:lvl w:ilvl="0" w:tplc="998891A8">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7EE"/>
    <w:rsid w:val="00001621"/>
    <w:rsid w:val="0000699A"/>
    <w:rsid w:val="00006C2F"/>
    <w:rsid w:val="00010B9D"/>
    <w:rsid w:val="000240F6"/>
    <w:rsid w:val="00032439"/>
    <w:rsid w:val="000328BB"/>
    <w:rsid w:val="00033DED"/>
    <w:rsid w:val="00046523"/>
    <w:rsid w:val="000533BD"/>
    <w:rsid w:val="00056B83"/>
    <w:rsid w:val="00062C83"/>
    <w:rsid w:val="000756E8"/>
    <w:rsid w:val="00075F2D"/>
    <w:rsid w:val="00085BF3"/>
    <w:rsid w:val="000B34A5"/>
    <w:rsid w:val="000C772B"/>
    <w:rsid w:val="000D021D"/>
    <w:rsid w:val="000D39D7"/>
    <w:rsid w:val="000E2A26"/>
    <w:rsid w:val="000E52CA"/>
    <w:rsid w:val="000F279F"/>
    <w:rsid w:val="001010D3"/>
    <w:rsid w:val="001063EC"/>
    <w:rsid w:val="00111AE7"/>
    <w:rsid w:val="00117A0D"/>
    <w:rsid w:val="00126E44"/>
    <w:rsid w:val="00136732"/>
    <w:rsid w:val="001414BA"/>
    <w:rsid w:val="00157052"/>
    <w:rsid w:val="001617AD"/>
    <w:rsid w:val="00163B27"/>
    <w:rsid w:val="001A5164"/>
    <w:rsid w:val="001B0B80"/>
    <w:rsid w:val="001B4EE1"/>
    <w:rsid w:val="001D1DCB"/>
    <w:rsid w:val="001D4A8D"/>
    <w:rsid w:val="001D6BA3"/>
    <w:rsid w:val="001E5792"/>
    <w:rsid w:val="00220849"/>
    <w:rsid w:val="0022257C"/>
    <w:rsid w:val="002347D9"/>
    <w:rsid w:val="002361BB"/>
    <w:rsid w:val="0024083E"/>
    <w:rsid w:val="002409B9"/>
    <w:rsid w:val="002539D6"/>
    <w:rsid w:val="002550E0"/>
    <w:rsid w:val="002562D0"/>
    <w:rsid w:val="00263393"/>
    <w:rsid w:val="00267331"/>
    <w:rsid w:val="00275100"/>
    <w:rsid w:val="00276A6A"/>
    <w:rsid w:val="002B045B"/>
    <w:rsid w:val="002B5EFD"/>
    <w:rsid w:val="002E7030"/>
    <w:rsid w:val="002E751B"/>
    <w:rsid w:val="002F1CED"/>
    <w:rsid w:val="002F3988"/>
    <w:rsid w:val="00301E4F"/>
    <w:rsid w:val="00314B2A"/>
    <w:rsid w:val="00322D62"/>
    <w:rsid w:val="00326439"/>
    <w:rsid w:val="00331047"/>
    <w:rsid w:val="003449CA"/>
    <w:rsid w:val="00350069"/>
    <w:rsid w:val="00356AD1"/>
    <w:rsid w:val="0036090A"/>
    <w:rsid w:val="00367135"/>
    <w:rsid w:val="00373976"/>
    <w:rsid w:val="00380BF2"/>
    <w:rsid w:val="00396124"/>
    <w:rsid w:val="003A2F8F"/>
    <w:rsid w:val="003B0E9C"/>
    <w:rsid w:val="003B3851"/>
    <w:rsid w:val="003C336B"/>
    <w:rsid w:val="003E45A9"/>
    <w:rsid w:val="003E47CF"/>
    <w:rsid w:val="003E70A3"/>
    <w:rsid w:val="003F413E"/>
    <w:rsid w:val="0040540A"/>
    <w:rsid w:val="00411748"/>
    <w:rsid w:val="00413EB5"/>
    <w:rsid w:val="00421C56"/>
    <w:rsid w:val="004238C3"/>
    <w:rsid w:val="00436D53"/>
    <w:rsid w:val="0046506D"/>
    <w:rsid w:val="004745FC"/>
    <w:rsid w:val="00476B05"/>
    <w:rsid w:val="004871B7"/>
    <w:rsid w:val="0049545F"/>
    <w:rsid w:val="00496A49"/>
    <w:rsid w:val="004A020B"/>
    <w:rsid w:val="004B372D"/>
    <w:rsid w:val="004C25F5"/>
    <w:rsid w:val="004D7928"/>
    <w:rsid w:val="004E2A38"/>
    <w:rsid w:val="004E2F8D"/>
    <w:rsid w:val="004E4C0C"/>
    <w:rsid w:val="004E5833"/>
    <w:rsid w:val="004E7BB0"/>
    <w:rsid w:val="00502607"/>
    <w:rsid w:val="00530DC6"/>
    <w:rsid w:val="00533D97"/>
    <w:rsid w:val="00535FF2"/>
    <w:rsid w:val="00536869"/>
    <w:rsid w:val="005408D9"/>
    <w:rsid w:val="0054379A"/>
    <w:rsid w:val="00556D8A"/>
    <w:rsid w:val="00561B2F"/>
    <w:rsid w:val="005701BB"/>
    <w:rsid w:val="00581093"/>
    <w:rsid w:val="005B0C9A"/>
    <w:rsid w:val="005B60E9"/>
    <w:rsid w:val="005C25D6"/>
    <w:rsid w:val="005C7E99"/>
    <w:rsid w:val="005D371A"/>
    <w:rsid w:val="005D7D7C"/>
    <w:rsid w:val="005E1B58"/>
    <w:rsid w:val="005E316D"/>
    <w:rsid w:val="005E5CBA"/>
    <w:rsid w:val="005F74F0"/>
    <w:rsid w:val="005F7F70"/>
    <w:rsid w:val="006155AD"/>
    <w:rsid w:val="00643BCC"/>
    <w:rsid w:val="0065305B"/>
    <w:rsid w:val="00663E77"/>
    <w:rsid w:val="00663EBA"/>
    <w:rsid w:val="00667758"/>
    <w:rsid w:val="006A5E18"/>
    <w:rsid w:val="006B02FF"/>
    <w:rsid w:val="006B2F80"/>
    <w:rsid w:val="006B4F81"/>
    <w:rsid w:val="006C26B8"/>
    <w:rsid w:val="006C3079"/>
    <w:rsid w:val="006E728D"/>
    <w:rsid w:val="00702AF3"/>
    <w:rsid w:val="00703B48"/>
    <w:rsid w:val="007044A6"/>
    <w:rsid w:val="00710F93"/>
    <w:rsid w:val="00720CC9"/>
    <w:rsid w:val="0073655D"/>
    <w:rsid w:val="00742B46"/>
    <w:rsid w:val="007508A2"/>
    <w:rsid w:val="00752C79"/>
    <w:rsid w:val="00757784"/>
    <w:rsid w:val="007655B3"/>
    <w:rsid w:val="00772703"/>
    <w:rsid w:val="00784D33"/>
    <w:rsid w:val="0078558D"/>
    <w:rsid w:val="007931AF"/>
    <w:rsid w:val="007960FC"/>
    <w:rsid w:val="007E09DC"/>
    <w:rsid w:val="007E572C"/>
    <w:rsid w:val="007F014A"/>
    <w:rsid w:val="008132EE"/>
    <w:rsid w:val="00815B48"/>
    <w:rsid w:val="00816AE3"/>
    <w:rsid w:val="008209E8"/>
    <w:rsid w:val="00832418"/>
    <w:rsid w:val="008344EA"/>
    <w:rsid w:val="008477EE"/>
    <w:rsid w:val="00850A43"/>
    <w:rsid w:val="00852447"/>
    <w:rsid w:val="00877E28"/>
    <w:rsid w:val="008965EB"/>
    <w:rsid w:val="008A162C"/>
    <w:rsid w:val="008A3DF4"/>
    <w:rsid w:val="008A7530"/>
    <w:rsid w:val="008B5277"/>
    <w:rsid w:val="008D0473"/>
    <w:rsid w:val="008D05CB"/>
    <w:rsid w:val="008D1F66"/>
    <w:rsid w:val="008F00D2"/>
    <w:rsid w:val="0091069F"/>
    <w:rsid w:val="009134D8"/>
    <w:rsid w:val="0092003D"/>
    <w:rsid w:val="009241D1"/>
    <w:rsid w:val="00927F78"/>
    <w:rsid w:val="00933948"/>
    <w:rsid w:val="00935CA8"/>
    <w:rsid w:val="00940FA0"/>
    <w:rsid w:val="00942A76"/>
    <w:rsid w:val="00944F2C"/>
    <w:rsid w:val="009463FF"/>
    <w:rsid w:val="00953183"/>
    <w:rsid w:val="0095640F"/>
    <w:rsid w:val="009612CD"/>
    <w:rsid w:val="009637AF"/>
    <w:rsid w:val="00972D75"/>
    <w:rsid w:val="009865C6"/>
    <w:rsid w:val="009951CE"/>
    <w:rsid w:val="009A6C18"/>
    <w:rsid w:val="009C0D64"/>
    <w:rsid w:val="009E2A92"/>
    <w:rsid w:val="009F16B0"/>
    <w:rsid w:val="009F747F"/>
    <w:rsid w:val="00A06725"/>
    <w:rsid w:val="00A14D66"/>
    <w:rsid w:val="00A679C5"/>
    <w:rsid w:val="00A70AE1"/>
    <w:rsid w:val="00A80C28"/>
    <w:rsid w:val="00A855B8"/>
    <w:rsid w:val="00A87D2D"/>
    <w:rsid w:val="00A9133A"/>
    <w:rsid w:val="00AB34A7"/>
    <w:rsid w:val="00AC370A"/>
    <w:rsid w:val="00AD58B6"/>
    <w:rsid w:val="00AD7149"/>
    <w:rsid w:val="00AE1B85"/>
    <w:rsid w:val="00AE724E"/>
    <w:rsid w:val="00AE7712"/>
    <w:rsid w:val="00AF1A9B"/>
    <w:rsid w:val="00AF27E7"/>
    <w:rsid w:val="00B01533"/>
    <w:rsid w:val="00B07C27"/>
    <w:rsid w:val="00B116A3"/>
    <w:rsid w:val="00B153CE"/>
    <w:rsid w:val="00B26004"/>
    <w:rsid w:val="00B26ED8"/>
    <w:rsid w:val="00B51CED"/>
    <w:rsid w:val="00B533E0"/>
    <w:rsid w:val="00B60DFA"/>
    <w:rsid w:val="00B62B0C"/>
    <w:rsid w:val="00B672FB"/>
    <w:rsid w:val="00B766D2"/>
    <w:rsid w:val="00B86301"/>
    <w:rsid w:val="00B87FD4"/>
    <w:rsid w:val="00B92348"/>
    <w:rsid w:val="00BA05CE"/>
    <w:rsid w:val="00BA15DE"/>
    <w:rsid w:val="00BB2D9A"/>
    <w:rsid w:val="00BD43AE"/>
    <w:rsid w:val="00BD5E4A"/>
    <w:rsid w:val="00BD668C"/>
    <w:rsid w:val="00BE2BD3"/>
    <w:rsid w:val="00BE49B0"/>
    <w:rsid w:val="00BE74C2"/>
    <w:rsid w:val="00BF0D4E"/>
    <w:rsid w:val="00C043BD"/>
    <w:rsid w:val="00C07DDE"/>
    <w:rsid w:val="00C27266"/>
    <w:rsid w:val="00C4047F"/>
    <w:rsid w:val="00C42A64"/>
    <w:rsid w:val="00C56772"/>
    <w:rsid w:val="00C64AA2"/>
    <w:rsid w:val="00C65637"/>
    <w:rsid w:val="00C87F1A"/>
    <w:rsid w:val="00CC37B6"/>
    <w:rsid w:val="00CC4596"/>
    <w:rsid w:val="00CD6B09"/>
    <w:rsid w:val="00CD7BCA"/>
    <w:rsid w:val="00CE313A"/>
    <w:rsid w:val="00D064C5"/>
    <w:rsid w:val="00D21814"/>
    <w:rsid w:val="00D3341E"/>
    <w:rsid w:val="00D37016"/>
    <w:rsid w:val="00D45B1C"/>
    <w:rsid w:val="00D542DA"/>
    <w:rsid w:val="00D61AB0"/>
    <w:rsid w:val="00D6243E"/>
    <w:rsid w:val="00D86152"/>
    <w:rsid w:val="00DB4B75"/>
    <w:rsid w:val="00DC68F1"/>
    <w:rsid w:val="00DC6E1E"/>
    <w:rsid w:val="00DF3AE3"/>
    <w:rsid w:val="00E06392"/>
    <w:rsid w:val="00E11E75"/>
    <w:rsid w:val="00E243A5"/>
    <w:rsid w:val="00E25200"/>
    <w:rsid w:val="00E32DB1"/>
    <w:rsid w:val="00E33147"/>
    <w:rsid w:val="00E40BE7"/>
    <w:rsid w:val="00E450B0"/>
    <w:rsid w:val="00E7069E"/>
    <w:rsid w:val="00E73E64"/>
    <w:rsid w:val="00E82598"/>
    <w:rsid w:val="00E9114B"/>
    <w:rsid w:val="00E978CF"/>
    <w:rsid w:val="00EA5716"/>
    <w:rsid w:val="00EA646A"/>
    <w:rsid w:val="00EB2227"/>
    <w:rsid w:val="00EC27F5"/>
    <w:rsid w:val="00EC52AA"/>
    <w:rsid w:val="00EC617A"/>
    <w:rsid w:val="00ED1ADD"/>
    <w:rsid w:val="00ED2C7F"/>
    <w:rsid w:val="00ED4353"/>
    <w:rsid w:val="00EE55B8"/>
    <w:rsid w:val="00F12D6E"/>
    <w:rsid w:val="00F13955"/>
    <w:rsid w:val="00F36ACC"/>
    <w:rsid w:val="00F37DBD"/>
    <w:rsid w:val="00F41608"/>
    <w:rsid w:val="00F4482D"/>
    <w:rsid w:val="00F7453D"/>
    <w:rsid w:val="00F75751"/>
    <w:rsid w:val="00F758CC"/>
    <w:rsid w:val="00F75CF5"/>
    <w:rsid w:val="00F75EA3"/>
    <w:rsid w:val="00F80707"/>
    <w:rsid w:val="00F84626"/>
    <w:rsid w:val="00FB292F"/>
    <w:rsid w:val="00FB57B6"/>
    <w:rsid w:val="00FB5BB1"/>
    <w:rsid w:val="00FC5E5D"/>
    <w:rsid w:val="00FC792B"/>
    <w:rsid w:val="00FC7A92"/>
    <w:rsid w:val="00FD0E79"/>
    <w:rsid w:val="00FD25D1"/>
    <w:rsid w:val="00FD7346"/>
    <w:rsid w:val="00FE1259"/>
    <w:rsid w:val="00FE5685"/>
    <w:rsid w:val="00FE75CC"/>
    <w:rsid w:val="00FE7CD7"/>
    <w:rsid w:val="00FF0888"/>
    <w:rsid w:val="00FF31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7135"/>
    <w:pPr>
      <w:tabs>
        <w:tab w:val="center" w:pos="4513"/>
        <w:tab w:val="right" w:pos="9026"/>
      </w:tabs>
      <w:snapToGrid w:val="0"/>
    </w:pPr>
  </w:style>
  <w:style w:type="character" w:customStyle="1" w:styleId="Char">
    <w:name w:val="머리글 Char"/>
    <w:basedOn w:val="a0"/>
    <w:link w:val="a3"/>
    <w:uiPriority w:val="99"/>
    <w:rsid w:val="00367135"/>
  </w:style>
  <w:style w:type="paragraph" w:styleId="a4">
    <w:name w:val="footer"/>
    <w:basedOn w:val="a"/>
    <w:link w:val="Char0"/>
    <w:uiPriority w:val="99"/>
    <w:unhideWhenUsed/>
    <w:rsid w:val="00367135"/>
    <w:pPr>
      <w:tabs>
        <w:tab w:val="center" w:pos="4513"/>
        <w:tab w:val="right" w:pos="9026"/>
      </w:tabs>
      <w:snapToGrid w:val="0"/>
    </w:pPr>
  </w:style>
  <w:style w:type="character" w:customStyle="1" w:styleId="Char0">
    <w:name w:val="바닥글 Char"/>
    <w:basedOn w:val="a0"/>
    <w:link w:val="a4"/>
    <w:uiPriority w:val="99"/>
    <w:rsid w:val="00367135"/>
  </w:style>
  <w:style w:type="paragraph" w:styleId="a5">
    <w:name w:val="List Paragraph"/>
    <w:basedOn w:val="a"/>
    <w:uiPriority w:val="34"/>
    <w:qFormat/>
    <w:rsid w:val="003F413E"/>
    <w:pPr>
      <w:ind w:leftChars="400" w:left="800"/>
    </w:pPr>
  </w:style>
  <w:style w:type="paragraph" w:styleId="a6">
    <w:name w:val="Balloon Text"/>
    <w:basedOn w:val="a"/>
    <w:link w:val="Char1"/>
    <w:uiPriority w:val="99"/>
    <w:semiHidden/>
    <w:unhideWhenUsed/>
    <w:rsid w:val="00AC370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AC370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7135"/>
    <w:pPr>
      <w:tabs>
        <w:tab w:val="center" w:pos="4513"/>
        <w:tab w:val="right" w:pos="9026"/>
      </w:tabs>
      <w:snapToGrid w:val="0"/>
    </w:pPr>
  </w:style>
  <w:style w:type="character" w:customStyle="1" w:styleId="Char">
    <w:name w:val="머리글 Char"/>
    <w:basedOn w:val="a0"/>
    <w:link w:val="a3"/>
    <w:uiPriority w:val="99"/>
    <w:rsid w:val="00367135"/>
  </w:style>
  <w:style w:type="paragraph" w:styleId="a4">
    <w:name w:val="footer"/>
    <w:basedOn w:val="a"/>
    <w:link w:val="Char0"/>
    <w:uiPriority w:val="99"/>
    <w:unhideWhenUsed/>
    <w:rsid w:val="00367135"/>
    <w:pPr>
      <w:tabs>
        <w:tab w:val="center" w:pos="4513"/>
        <w:tab w:val="right" w:pos="9026"/>
      </w:tabs>
      <w:snapToGrid w:val="0"/>
    </w:pPr>
  </w:style>
  <w:style w:type="character" w:customStyle="1" w:styleId="Char0">
    <w:name w:val="바닥글 Char"/>
    <w:basedOn w:val="a0"/>
    <w:link w:val="a4"/>
    <w:uiPriority w:val="99"/>
    <w:rsid w:val="00367135"/>
  </w:style>
  <w:style w:type="paragraph" w:styleId="a5">
    <w:name w:val="List Paragraph"/>
    <w:basedOn w:val="a"/>
    <w:uiPriority w:val="34"/>
    <w:qFormat/>
    <w:rsid w:val="003F413E"/>
    <w:pPr>
      <w:ind w:leftChars="400" w:left="800"/>
    </w:pPr>
  </w:style>
  <w:style w:type="paragraph" w:styleId="a6">
    <w:name w:val="Balloon Text"/>
    <w:basedOn w:val="a"/>
    <w:link w:val="Char1"/>
    <w:uiPriority w:val="99"/>
    <w:semiHidden/>
    <w:unhideWhenUsed/>
    <w:rsid w:val="00AC370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AC37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3C3E5-6161-4C65-9AC5-20CC2D06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1500</TotalTime>
  <Pages>13</Pages>
  <Words>2847</Words>
  <Characters>16233</Characters>
  <Application>Microsoft Office Word</Application>
  <DocSecurity>0</DocSecurity>
  <Lines>135</Lines>
  <Paragraphs>38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한귀환</dc:creator>
  <cp:lastModifiedBy>user</cp:lastModifiedBy>
  <cp:revision>285</cp:revision>
  <cp:lastPrinted>2016-02-17T01:34:00Z</cp:lastPrinted>
  <dcterms:created xsi:type="dcterms:W3CDTF">2016-02-09T16:48:00Z</dcterms:created>
  <dcterms:modified xsi:type="dcterms:W3CDTF">2016-02-17T02:44:00Z</dcterms:modified>
</cp:coreProperties>
</file>